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85" w:rsidRPr="004F2385" w:rsidRDefault="004F2385" w:rsidP="004F2385">
      <w:pPr>
        <w:spacing w:after="0" w:line="240" w:lineRule="auto"/>
        <w:jc w:val="center"/>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VİZE ORMAN İŞLETME MÜDÜRLÜĞÜ, 2019-2020 KIŞ DÖNEMİNDE ISINMADA KULLANILMAK ÜZERE 120 TON LİNYİT (80-150 MM) TORBA KÖMÜR VE 30 TON LİNYİT (10-18 MM) TORBA KÖMÜR</w:t>
      </w:r>
    </w:p>
    <w:p w:rsidR="004F2385" w:rsidRPr="004F2385" w:rsidRDefault="004F2385" w:rsidP="004F2385">
      <w:pPr>
        <w:spacing w:after="0" w:line="240" w:lineRule="auto"/>
        <w:rPr>
          <w:rFonts w:ascii="Times New Roman" w:eastAsia="Times New Roman" w:hAnsi="Times New Roman" w:cs="Times New Roman"/>
          <w:sz w:val="24"/>
          <w:szCs w:val="24"/>
          <w:lang w:eastAsia="tr-TR"/>
        </w:rPr>
      </w:pPr>
      <w:proofErr w:type="gramStart"/>
      <w:r w:rsidRPr="004F2385">
        <w:rPr>
          <w:rFonts w:ascii="Times New Roman" w:eastAsia="Times New Roman" w:hAnsi="Times New Roman" w:cs="Times New Roman"/>
          <w:b/>
          <w:bCs/>
          <w:sz w:val="24"/>
          <w:szCs w:val="24"/>
          <w:u w:val="single"/>
          <w:lang w:eastAsia="tr-TR"/>
        </w:rPr>
        <w:t>ORMAN İŞLETME MÜDÜRLÜĞÜ-VİZE DİĞER ÖZEL BÜTÇELİ KURULUŞLAR ORMAN GENEL MÜDÜRLÜĞÜ</w:t>
      </w:r>
      <w:bookmarkStart w:id="0" w:name="_GoBack"/>
      <w:bookmarkEnd w:id="0"/>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sz w:val="24"/>
          <w:szCs w:val="24"/>
          <w:lang w:eastAsia="tr-TR"/>
        </w:rPr>
        <w:br/>
        <w:t>Vize Orman İşletme Müdürlüğü, 2019-2020 Kış Döneminde Isınmada Kullanılmak Üzere 120 Ton Linyit (80-150 mm) Torba Kömür ve 30 Ton Linyit (10-18 mm) Torba Kömür mal alımı 4734 sayılı Kamu İhale Kanununun 19 uncu maddesine göre açık ihale usulü ile ihale edilecek olup, teklifler sadece elektronik ortamda EKAP üzerinden alınacaktır.  </w:t>
      </w:r>
      <w:proofErr w:type="gramEnd"/>
      <w:r w:rsidRPr="004F2385">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4F2385" w:rsidRPr="004F2385" w:rsidTr="004F2385">
        <w:trPr>
          <w:tblCellSpacing w:w="15" w:type="dxa"/>
        </w:trPr>
        <w:tc>
          <w:tcPr>
            <w:tcW w:w="3300" w:type="dxa"/>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İKN</w:t>
            </w:r>
          </w:p>
        </w:tc>
        <w:tc>
          <w:tcPr>
            <w:tcW w:w="50" w:type="pct"/>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w:t>
            </w:r>
          </w:p>
        </w:tc>
        <w:tc>
          <w:tcPr>
            <w:tcW w:w="0" w:type="auto"/>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2019/413184</w:t>
            </w:r>
          </w:p>
        </w:tc>
      </w:tr>
    </w:tbl>
    <w:p w:rsidR="004F2385" w:rsidRPr="004F2385" w:rsidRDefault="004F2385" w:rsidP="004F238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4F2385" w:rsidRPr="004F2385" w:rsidTr="004F2385">
        <w:trPr>
          <w:tblCellSpacing w:w="15" w:type="dxa"/>
        </w:trPr>
        <w:tc>
          <w:tcPr>
            <w:tcW w:w="0" w:type="auto"/>
            <w:gridSpan w:val="3"/>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1-İdarenin</w:t>
            </w:r>
          </w:p>
        </w:tc>
      </w:tr>
      <w:tr w:rsidR="004F2385" w:rsidRPr="004F2385" w:rsidTr="004F2385">
        <w:trPr>
          <w:tblCellSpacing w:w="15" w:type="dxa"/>
        </w:trPr>
        <w:tc>
          <w:tcPr>
            <w:tcW w:w="3300" w:type="dxa"/>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a)</w:t>
            </w:r>
            <w:r w:rsidRPr="004F2385">
              <w:rPr>
                <w:rFonts w:ascii="Times New Roman" w:eastAsia="Times New Roman" w:hAnsi="Times New Roman" w:cs="Times New Roman"/>
                <w:sz w:val="24"/>
                <w:szCs w:val="24"/>
                <w:lang w:eastAsia="tr-TR"/>
              </w:rPr>
              <w:t xml:space="preserve"> Adı </w:t>
            </w:r>
          </w:p>
        </w:tc>
        <w:tc>
          <w:tcPr>
            <w:tcW w:w="50" w:type="pct"/>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w:t>
            </w:r>
          </w:p>
        </w:tc>
        <w:tc>
          <w:tcPr>
            <w:tcW w:w="0" w:type="auto"/>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ORMAN İŞLETME MÜDÜRLÜĞÜ-VİZE DİĞER ÖZEL BÜTÇELİ KURULUŞLAR ORMAN GENEL MÜDÜRLÜĞÜ</w:t>
            </w:r>
          </w:p>
        </w:tc>
      </w:tr>
      <w:tr w:rsidR="004F2385" w:rsidRPr="004F2385" w:rsidTr="004F2385">
        <w:trPr>
          <w:tblCellSpacing w:w="15" w:type="dxa"/>
        </w:trPr>
        <w:tc>
          <w:tcPr>
            <w:tcW w:w="3300" w:type="dxa"/>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b)</w:t>
            </w:r>
            <w:r w:rsidRPr="004F2385">
              <w:rPr>
                <w:rFonts w:ascii="Times New Roman" w:eastAsia="Times New Roman" w:hAnsi="Times New Roman" w:cs="Times New Roman"/>
                <w:sz w:val="24"/>
                <w:szCs w:val="24"/>
                <w:lang w:eastAsia="tr-TR"/>
              </w:rPr>
              <w:t xml:space="preserve"> Adresi </w:t>
            </w:r>
          </w:p>
        </w:tc>
        <w:tc>
          <w:tcPr>
            <w:tcW w:w="50" w:type="pct"/>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w:t>
            </w:r>
          </w:p>
        </w:tc>
        <w:tc>
          <w:tcPr>
            <w:tcW w:w="0" w:type="auto"/>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Devlet Mah. Orman Caddesi No:2 39400 VİZE/KIRKLARELİ</w:t>
            </w:r>
          </w:p>
        </w:tc>
      </w:tr>
      <w:tr w:rsidR="004F2385" w:rsidRPr="004F2385" w:rsidTr="004F2385">
        <w:trPr>
          <w:tblCellSpacing w:w="15" w:type="dxa"/>
        </w:trPr>
        <w:tc>
          <w:tcPr>
            <w:tcW w:w="3300" w:type="dxa"/>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c)</w:t>
            </w:r>
            <w:r w:rsidRPr="004F2385">
              <w:rPr>
                <w:rFonts w:ascii="Times New Roman" w:eastAsia="Times New Roman" w:hAnsi="Times New Roman" w:cs="Times New Roman"/>
                <w:sz w:val="24"/>
                <w:szCs w:val="24"/>
                <w:lang w:eastAsia="tr-TR"/>
              </w:rPr>
              <w:t xml:space="preserve"> Telefon ve faks numarası </w:t>
            </w:r>
          </w:p>
        </w:tc>
        <w:tc>
          <w:tcPr>
            <w:tcW w:w="50" w:type="pct"/>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w:t>
            </w:r>
          </w:p>
        </w:tc>
        <w:tc>
          <w:tcPr>
            <w:tcW w:w="0" w:type="auto"/>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2883181084 - 2883182012</w:t>
            </w:r>
          </w:p>
        </w:tc>
      </w:tr>
      <w:tr w:rsidR="004F2385" w:rsidRPr="004F2385" w:rsidTr="004F2385">
        <w:trPr>
          <w:tblCellSpacing w:w="15" w:type="dxa"/>
        </w:trPr>
        <w:tc>
          <w:tcPr>
            <w:tcW w:w="3300" w:type="dxa"/>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ç)</w:t>
            </w:r>
            <w:r w:rsidRPr="004F2385">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w:t>
            </w:r>
          </w:p>
        </w:tc>
        <w:tc>
          <w:tcPr>
            <w:tcW w:w="0" w:type="auto"/>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 xml:space="preserve">https://ekap.kik.gov.tr/EKAP/ </w:t>
            </w:r>
          </w:p>
        </w:tc>
      </w:tr>
    </w:tbl>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b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4F2385" w:rsidRPr="004F2385" w:rsidTr="004F2385">
        <w:trPr>
          <w:tblCellSpacing w:w="15" w:type="dxa"/>
        </w:trPr>
        <w:tc>
          <w:tcPr>
            <w:tcW w:w="3300" w:type="dxa"/>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a)</w:t>
            </w:r>
            <w:r w:rsidRPr="004F2385">
              <w:rPr>
                <w:rFonts w:ascii="Times New Roman" w:eastAsia="Times New Roman" w:hAnsi="Times New Roman" w:cs="Times New Roman"/>
                <w:sz w:val="24"/>
                <w:szCs w:val="24"/>
                <w:lang w:eastAsia="tr-TR"/>
              </w:rPr>
              <w:t xml:space="preserve"> Adı </w:t>
            </w:r>
          </w:p>
        </w:tc>
        <w:tc>
          <w:tcPr>
            <w:tcW w:w="50" w:type="pct"/>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w:t>
            </w:r>
          </w:p>
        </w:tc>
        <w:tc>
          <w:tcPr>
            <w:tcW w:w="0" w:type="auto"/>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Vize Orman İşletme Müdürlüğü, 2019-2020 Kış Döneminde Isınmada Kullanılmak Üzere 120 Ton Linyit (80-150 mm) Torba Kömür ve 30 Ton Linyit (10-18 mm) Torba Kömür</w:t>
            </w:r>
          </w:p>
        </w:tc>
      </w:tr>
      <w:tr w:rsidR="004F2385" w:rsidRPr="004F2385" w:rsidTr="004F2385">
        <w:trPr>
          <w:tblCellSpacing w:w="15" w:type="dxa"/>
        </w:trPr>
        <w:tc>
          <w:tcPr>
            <w:tcW w:w="3300" w:type="dxa"/>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b)</w:t>
            </w:r>
            <w:r w:rsidRPr="004F2385">
              <w:rPr>
                <w:rFonts w:ascii="Times New Roman" w:eastAsia="Times New Roman" w:hAnsi="Times New Roman" w:cs="Times New Roman"/>
                <w:sz w:val="24"/>
                <w:szCs w:val="24"/>
                <w:lang w:eastAsia="tr-TR"/>
              </w:rPr>
              <w:t xml:space="preserve"> Niteliği, türü ve miktarı </w:t>
            </w:r>
          </w:p>
        </w:tc>
        <w:tc>
          <w:tcPr>
            <w:tcW w:w="50" w:type="pct"/>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w:t>
            </w:r>
          </w:p>
        </w:tc>
        <w:tc>
          <w:tcPr>
            <w:tcW w:w="0" w:type="auto"/>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120 Ton Linyit (80-150 mm) Torba Kömür ve 30 Ton Linyit (10-18 mm) Torba Kömür</w:t>
            </w:r>
            <w:r w:rsidRPr="004F2385">
              <w:rPr>
                <w:rFonts w:ascii="Times New Roman" w:eastAsia="Times New Roman" w:hAnsi="Times New Roman" w:cs="Times New Roman"/>
                <w:sz w:val="24"/>
                <w:szCs w:val="24"/>
                <w:lang w:eastAsia="tr-TR"/>
              </w:rPr>
              <w:br/>
              <w:t xml:space="preserve">Ayrıntılı bilgiye </w:t>
            </w:r>
            <w:proofErr w:type="spellStart"/>
            <w:r w:rsidRPr="004F2385">
              <w:rPr>
                <w:rFonts w:ascii="Times New Roman" w:eastAsia="Times New Roman" w:hAnsi="Times New Roman" w:cs="Times New Roman"/>
                <w:sz w:val="24"/>
                <w:szCs w:val="24"/>
                <w:lang w:eastAsia="tr-TR"/>
              </w:rPr>
              <w:t>EKAP’ta</w:t>
            </w:r>
            <w:proofErr w:type="spellEnd"/>
            <w:r w:rsidRPr="004F2385">
              <w:rPr>
                <w:rFonts w:ascii="Times New Roman" w:eastAsia="Times New Roman" w:hAnsi="Times New Roman" w:cs="Times New Roman"/>
                <w:sz w:val="24"/>
                <w:szCs w:val="24"/>
                <w:lang w:eastAsia="tr-TR"/>
              </w:rPr>
              <w:t xml:space="preserve"> yer alan ihale dokümanı içinde bulunan idari şartnameden ulaşılabilir.</w:t>
            </w:r>
          </w:p>
        </w:tc>
      </w:tr>
      <w:tr w:rsidR="004F2385" w:rsidRPr="004F2385" w:rsidTr="004F2385">
        <w:trPr>
          <w:tblCellSpacing w:w="15" w:type="dxa"/>
        </w:trPr>
        <w:tc>
          <w:tcPr>
            <w:tcW w:w="3300" w:type="dxa"/>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c)</w:t>
            </w:r>
            <w:r w:rsidRPr="004F2385">
              <w:rPr>
                <w:rFonts w:ascii="Times New Roman" w:eastAsia="Times New Roman" w:hAnsi="Times New Roman" w:cs="Times New Roman"/>
                <w:sz w:val="24"/>
                <w:szCs w:val="24"/>
                <w:lang w:eastAsia="tr-TR"/>
              </w:rPr>
              <w:t xml:space="preserve"> Yapılacağı/teslim edileceği yer </w:t>
            </w:r>
          </w:p>
        </w:tc>
        <w:tc>
          <w:tcPr>
            <w:tcW w:w="50" w:type="pct"/>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w:t>
            </w:r>
          </w:p>
        </w:tc>
        <w:tc>
          <w:tcPr>
            <w:tcW w:w="0" w:type="auto"/>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proofErr w:type="gramStart"/>
            <w:r w:rsidRPr="004F2385">
              <w:rPr>
                <w:rFonts w:ascii="Times New Roman" w:eastAsia="Times New Roman" w:hAnsi="Times New Roman" w:cs="Times New Roman"/>
                <w:sz w:val="24"/>
                <w:szCs w:val="24"/>
                <w:lang w:eastAsia="tr-TR"/>
              </w:rPr>
              <w:t>120 ton linyit (80-150 mm) torba kömürün; 120 tonu Vize Orman İşletme Müdürlüğü kalorifer dairesi Vize/KIRKLARELİ adresine, 30 ton linyit (10-18 mm) torba kömürün; 10 tonu Midye Orman İşletme Şefliği kalorifer dairesi Kıyıköy/Vize/KIRKLARELİ adresine, 20 tonu Sergen Orman İşletme Şefliği kalorifer dairesi Sergen/Vize/KIRKLARELİ adresine teslim edilecektir.</w:t>
            </w:r>
            <w:proofErr w:type="gramEnd"/>
          </w:p>
        </w:tc>
      </w:tr>
      <w:tr w:rsidR="004F2385" w:rsidRPr="004F2385" w:rsidTr="004F2385">
        <w:trPr>
          <w:tblCellSpacing w:w="15" w:type="dxa"/>
        </w:trPr>
        <w:tc>
          <w:tcPr>
            <w:tcW w:w="3300" w:type="dxa"/>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ç)</w:t>
            </w:r>
            <w:r w:rsidRPr="004F2385">
              <w:rPr>
                <w:rFonts w:ascii="Times New Roman" w:eastAsia="Times New Roman" w:hAnsi="Times New Roman" w:cs="Times New Roman"/>
                <w:sz w:val="24"/>
                <w:szCs w:val="24"/>
                <w:lang w:eastAsia="tr-TR"/>
              </w:rPr>
              <w:t xml:space="preserve"> Süresi/teslim tarihi </w:t>
            </w:r>
          </w:p>
        </w:tc>
        <w:tc>
          <w:tcPr>
            <w:tcW w:w="50" w:type="pct"/>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w:t>
            </w:r>
          </w:p>
        </w:tc>
        <w:tc>
          <w:tcPr>
            <w:tcW w:w="0" w:type="auto"/>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Sözleşmenin imzalanmasına müteakip 20 takvim günü içinde malın tamamı teslim edilecektir.</w:t>
            </w:r>
          </w:p>
        </w:tc>
      </w:tr>
      <w:tr w:rsidR="004F2385" w:rsidRPr="004F2385" w:rsidTr="004F2385">
        <w:trPr>
          <w:tblCellSpacing w:w="15" w:type="dxa"/>
        </w:trPr>
        <w:tc>
          <w:tcPr>
            <w:tcW w:w="3300" w:type="dxa"/>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d)</w:t>
            </w:r>
            <w:r w:rsidRPr="004F2385">
              <w:rPr>
                <w:rFonts w:ascii="Times New Roman" w:eastAsia="Times New Roman" w:hAnsi="Times New Roman" w:cs="Times New Roman"/>
                <w:sz w:val="24"/>
                <w:szCs w:val="24"/>
                <w:lang w:eastAsia="tr-TR"/>
              </w:rPr>
              <w:t xml:space="preserve"> İşe başlama tarihi </w:t>
            </w:r>
          </w:p>
        </w:tc>
        <w:tc>
          <w:tcPr>
            <w:tcW w:w="50" w:type="pct"/>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w:t>
            </w:r>
          </w:p>
        </w:tc>
        <w:tc>
          <w:tcPr>
            <w:tcW w:w="0" w:type="auto"/>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Sözleşmenin imzalandığı tarih işe başlama tarihidir.</w:t>
            </w:r>
          </w:p>
        </w:tc>
      </w:tr>
    </w:tbl>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4F2385" w:rsidRPr="004F2385" w:rsidTr="004F2385">
        <w:trPr>
          <w:tblCellSpacing w:w="15" w:type="dxa"/>
        </w:trPr>
        <w:tc>
          <w:tcPr>
            <w:tcW w:w="3300" w:type="dxa"/>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a)</w:t>
            </w:r>
            <w:r w:rsidRPr="004F2385">
              <w:rPr>
                <w:rFonts w:ascii="Times New Roman" w:eastAsia="Times New Roman" w:hAnsi="Times New Roman" w:cs="Times New Roman"/>
                <w:sz w:val="24"/>
                <w:szCs w:val="24"/>
                <w:lang w:eastAsia="tr-TR"/>
              </w:rPr>
              <w:t xml:space="preserve"> İhale (son teklif verme) tarih ve saati </w:t>
            </w:r>
          </w:p>
        </w:tc>
        <w:tc>
          <w:tcPr>
            <w:tcW w:w="50" w:type="pct"/>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w:t>
            </w:r>
          </w:p>
        </w:tc>
        <w:tc>
          <w:tcPr>
            <w:tcW w:w="0" w:type="auto"/>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11.09.2019 - 11:00</w:t>
            </w:r>
          </w:p>
        </w:tc>
      </w:tr>
      <w:tr w:rsidR="004F2385" w:rsidRPr="004F2385" w:rsidTr="004F2385">
        <w:trPr>
          <w:tblCellSpacing w:w="15" w:type="dxa"/>
        </w:trPr>
        <w:tc>
          <w:tcPr>
            <w:tcW w:w="0" w:type="auto"/>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b)</w:t>
            </w:r>
            <w:r w:rsidRPr="004F2385">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w:t>
            </w:r>
          </w:p>
        </w:tc>
        <w:tc>
          <w:tcPr>
            <w:tcW w:w="0" w:type="auto"/>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Vize Orman İşletme Müdürlüğü, 1 Nolu İdare Binası, Devlet Mahallesi, Orman Caddesi, No:2 Vize / KIRKLARELİ</w:t>
            </w:r>
          </w:p>
        </w:tc>
      </w:tr>
    </w:tbl>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lastRenderedPageBreak/>
        <w:br/>
      </w:r>
      <w:r w:rsidRPr="004F2385">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4F2385">
        <w:rPr>
          <w:rFonts w:ascii="Times New Roman" w:eastAsia="Times New Roman" w:hAnsi="Times New Roman" w:cs="Times New Roman"/>
          <w:b/>
          <w:bCs/>
          <w:sz w:val="24"/>
          <w:szCs w:val="24"/>
          <w:lang w:eastAsia="tr-TR"/>
        </w:rPr>
        <w:t>kriterler</w:t>
      </w:r>
      <w:proofErr w:type="gramEnd"/>
      <w:r w:rsidRPr="004F2385">
        <w:rPr>
          <w:rFonts w:ascii="Times New Roman" w:eastAsia="Times New Roman" w:hAnsi="Times New Roman" w:cs="Times New Roman"/>
          <w:b/>
          <w:bCs/>
          <w:sz w:val="24"/>
          <w:szCs w:val="24"/>
          <w:lang w:eastAsia="tr-TR"/>
        </w:rPr>
        <w:t>:</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4.1.</w:t>
      </w:r>
      <w:r w:rsidRPr="004F2385">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4.1.1.3.</w:t>
      </w:r>
      <w:r w:rsidRPr="004F2385">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belgelerine ilişkin bilgiler: </w:t>
      </w:r>
    </w:p>
    <w:p w:rsidR="004F2385" w:rsidRPr="004F2385" w:rsidRDefault="004F2385" w:rsidP="004F2385">
      <w:pPr>
        <w:spacing w:before="100" w:beforeAutospacing="1" w:after="100" w:afterAutospacing="1"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A-İsteklinin adına düzenlenmiş ve Valilikten alınmış "Katı Yakıt Satıcısı Kayıt Belgesi"</w:t>
      </w:r>
    </w:p>
    <w:p w:rsidR="004F2385" w:rsidRPr="004F2385" w:rsidRDefault="004F2385" w:rsidP="004F2385">
      <w:pPr>
        <w:spacing w:before="100" w:beforeAutospacing="1" w:after="100" w:afterAutospacing="1"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B-İsteklinin adına düzenlenmiş "Kömür Satış İzin Belgesi"</w:t>
      </w:r>
    </w:p>
    <w:p w:rsidR="004F2385" w:rsidRPr="004F2385" w:rsidRDefault="004F2385" w:rsidP="004F2385">
      <w:pPr>
        <w:spacing w:before="100" w:beforeAutospacing="1" w:after="100" w:afterAutospacing="1"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 xml:space="preserve">Aday veya isteklinin Yetkili Satıcı veya Yetkili Temsilci olduğunu, yukarıdaki (A, B) belgelerden biri ile tevsik ederek, ihale dosyası kapsamında ASLINI veya NOTER ONAYLI </w:t>
      </w:r>
      <w:proofErr w:type="spellStart"/>
      <w:r w:rsidRPr="004F2385">
        <w:rPr>
          <w:rFonts w:ascii="Times New Roman" w:eastAsia="Times New Roman" w:hAnsi="Times New Roman" w:cs="Times New Roman"/>
          <w:sz w:val="24"/>
          <w:szCs w:val="24"/>
          <w:lang w:eastAsia="tr-TR"/>
        </w:rPr>
        <w:t>SURETİ'ni</w:t>
      </w:r>
      <w:proofErr w:type="spellEnd"/>
      <w:r w:rsidRPr="004F2385">
        <w:rPr>
          <w:rFonts w:ascii="Times New Roman" w:eastAsia="Times New Roman" w:hAnsi="Times New Roman" w:cs="Times New Roman"/>
          <w:sz w:val="24"/>
          <w:szCs w:val="24"/>
          <w:lang w:eastAsia="tr-TR"/>
        </w:rPr>
        <w:t xml:space="preserve"> sunmak ZORUNDADIR.</w:t>
      </w:r>
    </w:p>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br/>
      </w:r>
      <w:proofErr w:type="gramStart"/>
      <w:r w:rsidRPr="004F2385">
        <w:rPr>
          <w:rFonts w:ascii="Times New Roman" w:eastAsia="Times New Roman" w:hAnsi="Times New Roman" w:cs="Times New Roman"/>
          <w:b/>
          <w:bCs/>
          <w:sz w:val="24"/>
          <w:szCs w:val="24"/>
          <w:lang w:eastAsia="tr-TR"/>
        </w:rPr>
        <w:t>4.1.2.</w:t>
      </w:r>
      <w:r w:rsidRPr="004F2385">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4.1.2.1.</w:t>
      </w:r>
      <w:r w:rsidRPr="004F2385">
        <w:rPr>
          <w:rFonts w:ascii="Times New Roman" w:eastAsia="Times New Roman" w:hAnsi="Times New Roman" w:cs="Times New Roman"/>
          <w:sz w:val="24"/>
          <w:szCs w:val="24"/>
          <w:lang w:eastAsia="tr-TR"/>
        </w:rPr>
        <w:t xml:space="preserve"> Gerçek kişi olması halinde, noter tasdikli imza beyannamesi bilgileri, </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4.1.2.2.</w:t>
      </w:r>
      <w:r w:rsidRPr="004F2385">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4.1.3.</w:t>
      </w:r>
      <w:r w:rsidRPr="004F2385">
        <w:rPr>
          <w:rFonts w:ascii="Times New Roman" w:eastAsia="Times New Roman" w:hAnsi="Times New Roman" w:cs="Times New Roman"/>
          <w:sz w:val="24"/>
          <w:szCs w:val="24"/>
          <w:lang w:eastAsia="tr-TR"/>
        </w:rPr>
        <w:t xml:space="preserve"> Şekli ve içeriği İdari Şartnamede belirlenen teklif mektubu. </w:t>
      </w:r>
      <w:proofErr w:type="gramEnd"/>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4.1.4.</w:t>
      </w:r>
      <w:r w:rsidRPr="004F2385">
        <w:rPr>
          <w:rFonts w:ascii="Times New Roman" w:eastAsia="Times New Roman" w:hAnsi="Times New Roman" w:cs="Times New Roman"/>
          <w:sz w:val="24"/>
          <w:szCs w:val="24"/>
          <w:lang w:eastAsia="tr-TR"/>
        </w:rPr>
        <w:t xml:space="preserve"> Şekli ve içeriği İdari Şartnamede belirlenen geçici teminat bilgileri. </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4.1.5</w:t>
      </w:r>
      <w:r w:rsidRPr="004F2385">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F2385" w:rsidRPr="004F2385" w:rsidTr="004F2385">
        <w:trPr>
          <w:tblCellSpacing w:w="15" w:type="dxa"/>
        </w:trPr>
        <w:tc>
          <w:tcPr>
            <w:tcW w:w="0" w:type="auto"/>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4F2385">
              <w:rPr>
                <w:rFonts w:ascii="Times New Roman" w:eastAsia="Times New Roman" w:hAnsi="Times New Roman" w:cs="Times New Roman"/>
                <w:b/>
                <w:bCs/>
                <w:sz w:val="24"/>
                <w:szCs w:val="24"/>
                <w:lang w:eastAsia="tr-TR"/>
              </w:rPr>
              <w:t>kriterler</w:t>
            </w:r>
            <w:proofErr w:type="gramEnd"/>
            <w:r w:rsidRPr="004F2385">
              <w:rPr>
                <w:rFonts w:ascii="Times New Roman" w:eastAsia="Times New Roman" w:hAnsi="Times New Roman" w:cs="Times New Roman"/>
                <w:b/>
                <w:bCs/>
                <w:sz w:val="24"/>
                <w:szCs w:val="24"/>
                <w:lang w:eastAsia="tr-TR"/>
              </w:rPr>
              <w:t>:</w:t>
            </w:r>
          </w:p>
        </w:tc>
      </w:tr>
      <w:tr w:rsidR="004F2385" w:rsidRPr="004F2385" w:rsidTr="004F2385">
        <w:trPr>
          <w:tblCellSpacing w:w="15" w:type="dxa"/>
        </w:trPr>
        <w:tc>
          <w:tcPr>
            <w:tcW w:w="0" w:type="auto"/>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 xml:space="preserve">İdare tarafından ekonomik ve mali yeterliğe ilişkin </w:t>
            </w:r>
            <w:proofErr w:type="gramStart"/>
            <w:r w:rsidRPr="004F2385">
              <w:rPr>
                <w:rFonts w:ascii="Times New Roman" w:eastAsia="Times New Roman" w:hAnsi="Times New Roman" w:cs="Times New Roman"/>
                <w:sz w:val="24"/>
                <w:szCs w:val="24"/>
                <w:lang w:eastAsia="tr-TR"/>
              </w:rPr>
              <w:t>kriter</w:t>
            </w:r>
            <w:proofErr w:type="gramEnd"/>
            <w:r w:rsidRPr="004F2385">
              <w:rPr>
                <w:rFonts w:ascii="Times New Roman" w:eastAsia="Times New Roman" w:hAnsi="Times New Roman" w:cs="Times New Roman"/>
                <w:sz w:val="24"/>
                <w:szCs w:val="24"/>
                <w:lang w:eastAsia="tr-TR"/>
              </w:rPr>
              <w:t xml:space="preserve"> belirtilmemiştir.</w:t>
            </w:r>
          </w:p>
        </w:tc>
      </w:tr>
    </w:tbl>
    <w:p w:rsidR="004F2385" w:rsidRPr="004F2385" w:rsidRDefault="004F2385" w:rsidP="004F238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F2385" w:rsidRPr="004F2385" w:rsidTr="004F2385">
        <w:trPr>
          <w:tblCellSpacing w:w="15" w:type="dxa"/>
        </w:trPr>
        <w:tc>
          <w:tcPr>
            <w:tcW w:w="0" w:type="auto"/>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4F2385">
              <w:rPr>
                <w:rFonts w:ascii="Times New Roman" w:eastAsia="Times New Roman" w:hAnsi="Times New Roman" w:cs="Times New Roman"/>
                <w:b/>
                <w:bCs/>
                <w:sz w:val="24"/>
                <w:szCs w:val="24"/>
                <w:lang w:eastAsia="tr-TR"/>
              </w:rPr>
              <w:t>kriterler</w:t>
            </w:r>
            <w:proofErr w:type="gramEnd"/>
            <w:r w:rsidRPr="004F2385">
              <w:rPr>
                <w:rFonts w:ascii="Times New Roman" w:eastAsia="Times New Roman" w:hAnsi="Times New Roman" w:cs="Times New Roman"/>
                <w:b/>
                <w:bCs/>
                <w:sz w:val="24"/>
                <w:szCs w:val="24"/>
                <w:lang w:eastAsia="tr-TR"/>
              </w:rPr>
              <w:t xml:space="preserve">: </w:t>
            </w:r>
          </w:p>
        </w:tc>
      </w:tr>
      <w:tr w:rsidR="004F2385" w:rsidRPr="004F2385" w:rsidTr="004F2385">
        <w:trPr>
          <w:tblCellSpacing w:w="15" w:type="dxa"/>
        </w:trPr>
        <w:tc>
          <w:tcPr>
            <w:tcW w:w="0" w:type="auto"/>
            <w:vAlign w:val="center"/>
            <w:hideMark/>
          </w:tcPr>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 xml:space="preserve">İdare tarafından mesleki ve teknik yeterliğe ilişkin </w:t>
            </w:r>
            <w:proofErr w:type="gramStart"/>
            <w:r w:rsidRPr="004F2385">
              <w:rPr>
                <w:rFonts w:ascii="Times New Roman" w:eastAsia="Times New Roman" w:hAnsi="Times New Roman" w:cs="Times New Roman"/>
                <w:sz w:val="24"/>
                <w:szCs w:val="24"/>
                <w:lang w:eastAsia="tr-TR"/>
              </w:rPr>
              <w:t>kriter</w:t>
            </w:r>
            <w:proofErr w:type="gramEnd"/>
            <w:r w:rsidRPr="004F2385">
              <w:rPr>
                <w:rFonts w:ascii="Times New Roman" w:eastAsia="Times New Roman" w:hAnsi="Times New Roman" w:cs="Times New Roman"/>
                <w:sz w:val="24"/>
                <w:szCs w:val="24"/>
                <w:lang w:eastAsia="tr-TR"/>
              </w:rPr>
              <w:t xml:space="preserve"> belirtilmemiştir.</w:t>
            </w:r>
          </w:p>
        </w:tc>
      </w:tr>
    </w:tbl>
    <w:p w:rsidR="004F2385"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5.</w:t>
      </w:r>
      <w:r w:rsidRPr="004F2385">
        <w:rPr>
          <w:rFonts w:ascii="Times New Roman" w:eastAsia="Times New Roman" w:hAnsi="Times New Roman" w:cs="Times New Roman"/>
          <w:sz w:val="24"/>
          <w:szCs w:val="24"/>
          <w:lang w:eastAsia="tr-TR"/>
        </w:rPr>
        <w:t xml:space="preserve"> Ekonomik açıdan en avantajlı teklif sadece fiyat esasına göre belirlenecektir. </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6.</w:t>
      </w:r>
      <w:r w:rsidRPr="004F2385">
        <w:rPr>
          <w:rFonts w:ascii="Times New Roman" w:eastAsia="Times New Roman" w:hAnsi="Times New Roman" w:cs="Times New Roman"/>
          <w:sz w:val="24"/>
          <w:szCs w:val="24"/>
          <w:lang w:eastAsia="tr-TR"/>
        </w:rPr>
        <w:t xml:space="preserve"> İhaleye sadece yerli istekliler katılabilecektir. </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7.</w:t>
      </w:r>
      <w:r w:rsidRPr="004F2385">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8.</w:t>
      </w:r>
      <w:r w:rsidRPr="004F2385">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9.</w:t>
      </w:r>
      <w:r w:rsidRPr="004F2385">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10.</w:t>
      </w:r>
      <w:r w:rsidRPr="004F2385">
        <w:rPr>
          <w:rFonts w:ascii="Times New Roman" w:eastAsia="Times New Roman" w:hAnsi="Times New Roman" w:cs="Times New Roman"/>
          <w:sz w:val="24"/>
          <w:szCs w:val="24"/>
          <w:lang w:eastAsia="tr-TR"/>
        </w:rPr>
        <w:t xml:space="preserve"> Bu ihalede, işin tamamı için teklif verilecektir. </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sz w:val="24"/>
          <w:szCs w:val="24"/>
          <w:lang w:eastAsia="tr-TR"/>
        </w:rPr>
        <w:lastRenderedPageBreak/>
        <w:br/>
      </w:r>
      <w:r w:rsidRPr="004F2385">
        <w:rPr>
          <w:rFonts w:ascii="Times New Roman" w:eastAsia="Times New Roman" w:hAnsi="Times New Roman" w:cs="Times New Roman"/>
          <w:b/>
          <w:bCs/>
          <w:sz w:val="24"/>
          <w:szCs w:val="24"/>
          <w:lang w:eastAsia="tr-TR"/>
        </w:rPr>
        <w:t>11.</w:t>
      </w:r>
      <w:r w:rsidRPr="004F2385">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12.</w:t>
      </w:r>
      <w:r w:rsidRPr="004F2385">
        <w:rPr>
          <w:rFonts w:ascii="Times New Roman" w:eastAsia="Times New Roman" w:hAnsi="Times New Roman" w:cs="Times New Roman"/>
          <w:sz w:val="24"/>
          <w:szCs w:val="24"/>
          <w:lang w:eastAsia="tr-TR"/>
        </w:rPr>
        <w:t xml:space="preserve"> Bu ihalede elektronik eksiltme yapılmayacaktır. </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13.</w:t>
      </w:r>
      <w:r w:rsidRPr="004F2385">
        <w:rPr>
          <w:rFonts w:ascii="Times New Roman" w:eastAsia="Times New Roman" w:hAnsi="Times New Roman" w:cs="Times New Roman"/>
          <w:sz w:val="24"/>
          <w:szCs w:val="24"/>
          <w:lang w:eastAsia="tr-TR"/>
        </w:rPr>
        <w:t xml:space="preserve"> Verilen tekliflerin geçerlilik süresi, ihale tarihinden itibaren 120 (yüz yirmi) takvim günüdür. </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14.</w:t>
      </w:r>
      <w:r w:rsidRPr="004F2385">
        <w:rPr>
          <w:rFonts w:ascii="Times New Roman" w:eastAsia="Times New Roman" w:hAnsi="Times New Roman" w:cs="Times New Roman"/>
          <w:sz w:val="24"/>
          <w:szCs w:val="24"/>
          <w:lang w:eastAsia="tr-TR"/>
        </w:rPr>
        <w:t>Konsorsiyum olarak ihaleye teklif verilemez.</w:t>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sz w:val="24"/>
          <w:szCs w:val="24"/>
          <w:lang w:eastAsia="tr-TR"/>
        </w:rPr>
        <w:br/>
      </w:r>
      <w:r w:rsidRPr="004F2385">
        <w:rPr>
          <w:rFonts w:ascii="Times New Roman" w:eastAsia="Times New Roman" w:hAnsi="Times New Roman" w:cs="Times New Roman"/>
          <w:b/>
          <w:bCs/>
          <w:sz w:val="24"/>
          <w:szCs w:val="24"/>
          <w:lang w:eastAsia="tr-TR"/>
        </w:rPr>
        <w:t>15. Diğer hususlar:</w:t>
      </w:r>
    </w:p>
    <w:p w:rsidR="00CE6D83" w:rsidRPr="004F2385" w:rsidRDefault="004F2385" w:rsidP="004F2385">
      <w:pPr>
        <w:spacing w:after="0" w:line="240" w:lineRule="auto"/>
        <w:rPr>
          <w:rFonts w:ascii="Times New Roman" w:eastAsia="Times New Roman" w:hAnsi="Times New Roman" w:cs="Times New Roman"/>
          <w:sz w:val="24"/>
          <w:szCs w:val="24"/>
          <w:lang w:eastAsia="tr-TR"/>
        </w:rPr>
      </w:pPr>
      <w:r w:rsidRPr="004F2385">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w:t>
      </w:r>
      <w:r>
        <w:rPr>
          <w:rFonts w:ascii="Times New Roman" w:eastAsia="Times New Roman" w:hAnsi="Times New Roman" w:cs="Times New Roman"/>
          <w:sz w:val="24"/>
          <w:szCs w:val="24"/>
          <w:lang w:eastAsia="tr-TR"/>
        </w:rPr>
        <w:t>teklif üzerinde bırakılacaktır.</w:t>
      </w:r>
    </w:p>
    <w:sectPr w:rsidR="00CE6D83" w:rsidRPr="004F2385" w:rsidSect="004F2385">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85"/>
    <w:rsid w:val="004F2385"/>
    <w:rsid w:val="00B0711F"/>
    <w:rsid w:val="00CE6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3CB18-E53C-4639-A8BB-CD23B3A0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4F2385"/>
  </w:style>
  <w:style w:type="character" w:customStyle="1" w:styleId="idarebilgi">
    <w:name w:val="idarebilgi"/>
    <w:basedOn w:val="VarsaylanParagrafYazTipi"/>
    <w:rsid w:val="004F2385"/>
  </w:style>
  <w:style w:type="character" w:customStyle="1" w:styleId="ilanbaslik">
    <w:name w:val="ilanbaslik"/>
    <w:basedOn w:val="VarsaylanParagrafYazTipi"/>
    <w:rsid w:val="004F2385"/>
  </w:style>
  <w:style w:type="paragraph" w:styleId="NormalWeb">
    <w:name w:val="Normal (Web)"/>
    <w:basedOn w:val="Normal"/>
    <w:uiPriority w:val="99"/>
    <w:semiHidden/>
    <w:unhideWhenUsed/>
    <w:rsid w:val="004F23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065786">
      <w:bodyDiv w:val="1"/>
      <w:marLeft w:val="0"/>
      <w:marRight w:val="0"/>
      <w:marTop w:val="0"/>
      <w:marBottom w:val="0"/>
      <w:divBdr>
        <w:top w:val="none" w:sz="0" w:space="0" w:color="auto"/>
        <w:left w:val="none" w:sz="0" w:space="0" w:color="auto"/>
        <w:bottom w:val="none" w:sz="0" w:space="0" w:color="auto"/>
        <w:right w:val="none" w:sz="0" w:space="0" w:color="auto"/>
      </w:divBdr>
      <w:divsChild>
        <w:div w:id="304898289">
          <w:marLeft w:val="0"/>
          <w:marRight w:val="0"/>
          <w:marTop w:val="0"/>
          <w:marBottom w:val="0"/>
          <w:divBdr>
            <w:top w:val="none" w:sz="0" w:space="0" w:color="auto"/>
            <w:left w:val="none" w:sz="0" w:space="0" w:color="auto"/>
            <w:bottom w:val="none" w:sz="0" w:space="0" w:color="auto"/>
            <w:right w:val="none" w:sz="0" w:space="0" w:color="auto"/>
          </w:divBdr>
        </w:div>
        <w:div w:id="274871030">
          <w:marLeft w:val="0"/>
          <w:marRight w:val="0"/>
          <w:marTop w:val="0"/>
          <w:marBottom w:val="0"/>
          <w:divBdr>
            <w:top w:val="none" w:sz="0" w:space="0" w:color="auto"/>
            <w:left w:val="none" w:sz="0" w:space="0" w:color="auto"/>
            <w:bottom w:val="none" w:sz="0" w:space="0" w:color="auto"/>
            <w:right w:val="none" w:sz="0" w:space="0" w:color="auto"/>
          </w:divBdr>
        </w:div>
        <w:div w:id="34467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Windows Kullanıcısı</cp:lastModifiedBy>
  <cp:revision>2</cp:revision>
  <dcterms:created xsi:type="dcterms:W3CDTF">2019-08-29T13:41:00Z</dcterms:created>
  <dcterms:modified xsi:type="dcterms:W3CDTF">2019-08-29T13:41:00Z</dcterms:modified>
</cp:coreProperties>
</file>