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15" w:type="dxa"/>
        <w:tblBorders>
          <w:top w:val="single" w:sz="6" w:space="0" w:color="B96F00"/>
          <w:left w:val="single" w:sz="6" w:space="0" w:color="B96F00"/>
          <w:bottom w:val="single" w:sz="6" w:space="0" w:color="B96F00"/>
          <w:right w:val="single" w:sz="6" w:space="0" w:color="B96F00"/>
        </w:tblBorders>
        <w:shd w:val="clear" w:color="auto" w:fill="FFFFFF"/>
        <w:tblCellMar>
          <w:top w:w="15" w:type="dxa"/>
          <w:left w:w="15" w:type="dxa"/>
          <w:bottom w:w="15" w:type="dxa"/>
          <w:right w:w="15" w:type="dxa"/>
        </w:tblCellMar>
        <w:tblLook w:val="04A0" w:firstRow="1" w:lastRow="0" w:firstColumn="1" w:lastColumn="0" w:noHBand="0" w:noVBand="1"/>
      </w:tblPr>
      <w:tblGrid>
        <w:gridCol w:w="808"/>
        <w:gridCol w:w="895"/>
        <w:gridCol w:w="460"/>
        <w:gridCol w:w="648"/>
        <w:gridCol w:w="1008"/>
        <w:gridCol w:w="909"/>
        <w:gridCol w:w="613"/>
        <w:gridCol w:w="790"/>
        <w:gridCol w:w="756"/>
        <w:gridCol w:w="768"/>
        <w:gridCol w:w="756"/>
        <w:gridCol w:w="551"/>
        <w:gridCol w:w="94"/>
      </w:tblGrid>
      <w:tr w:rsidR="00EE2DD3" w:rsidRPr="00EE2DD3" w14:paraId="68ECFA12" w14:textId="77777777" w:rsidTr="00EC7B9A">
        <w:trPr>
          <w:gridAfter w:val="1"/>
          <w:trHeight w:val="450"/>
          <w:tblCellSpacing w:w="15" w:type="dxa"/>
        </w:trPr>
        <w:tc>
          <w:tcPr>
            <w:tcW w:w="0" w:type="auto"/>
            <w:gridSpan w:val="12"/>
            <w:vMerge w:val="restart"/>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11363DC9" w14:textId="77777777" w:rsidR="00EC7B9A" w:rsidRPr="00EE2DD3" w:rsidRDefault="00EC7B9A" w:rsidP="00EC7B9A">
            <w:pPr>
              <w:spacing w:before="150" w:after="150" w:line="240" w:lineRule="auto"/>
              <w:jc w:val="center"/>
              <w:rPr>
                <w:rFonts w:ascii="Calibri" w:eastAsia="Times New Roman" w:hAnsi="Calibri" w:cs="Calibri"/>
                <w:b/>
                <w:bCs/>
                <w:color w:val="000000" w:themeColor="text1"/>
                <w:sz w:val="24"/>
                <w:szCs w:val="24"/>
                <w:lang w:eastAsia="tr-TR"/>
              </w:rPr>
            </w:pPr>
            <w:r w:rsidRPr="00EE2DD3">
              <w:rPr>
                <w:rFonts w:ascii="Calibri" w:eastAsia="Times New Roman" w:hAnsi="Calibri" w:cs="Calibri"/>
                <w:b/>
                <w:bCs/>
                <w:color w:val="000000" w:themeColor="text1"/>
                <w:sz w:val="48"/>
                <w:szCs w:val="48"/>
                <w:lang w:eastAsia="tr-TR"/>
              </w:rPr>
              <w:t>VİZE KAYMAKAMLIĞI</w:t>
            </w:r>
            <w:r w:rsidRPr="00EE2DD3">
              <w:rPr>
                <w:rFonts w:ascii="Calibri" w:eastAsia="Times New Roman" w:hAnsi="Calibri" w:cs="Calibri"/>
                <w:b/>
                <w:bCs/>
                <w:color w:val="000000" w:themeColor="text1"/>
                <w:sz w:val="24"/>
                <w:szCs w:val="24"/>
                <w:lang w:eastAsia="tr-TR"/>
              </w:rPr>
              <w:br/>
            </w:r>
            <w:r w:rsidRPr="00EE2DD3">
              <w:rPr>
                <w:rFonts w:ascii="Calibri" w:eastAsia="Times New Roman" w:hAnsi="Calibri" w:cs="Calibri"/>
                <w:b/>
                <w:bCs/>
                <w:color w:val="000000" w:themeColor="text1"/>
                <w:sz w:val="32"/>
                <w:szCs w:val="32"/>
                <w:lang w:eastAsia="tr-TR"/>
              </w:rPr>
              <w:t>VİZE MİLLİ EMLAK ŞEFLİĞİ</w:t>
            </w:r>
            <w:r w:rsidRPr="00EE2DD3">
              <w:rPr>
                <w:rFonts w:ascii="Calibri" w:eastAsia="Times New Roman" w:hAnsi="Calibri" w:cs="Calibri"/>
                <w:b/>
                <w:bCs/>
                <w:color w:val="000000" w:themeColor="text1"/>
                <w:sz w:val="24"/>
                <w:szCs w:val="24"/>
                <w:lang w:eastAsia="tr-TR"/>
              </w:rPr>
              <w:br/>
              <w:t>TAŞINMAZ SATIŞ İHALELERİ İLANI</w:t>
            </w:r>
          </w:p>
        </w:tc>
      </w:tr>
      <w:tr w:rsidR="00EE2DD3" w:rsidRPr="00EE2DD3" w14:paraId="064C693B" w14:textId="77777777" w:rsidTr="00EC7B9A">
        <w:trPr>
          <w:tblCellSpacing w:w="15" w:type="dxa"/>
        </w:trPr>
        <w:tc>
          <w:tcPr>
            <w:tcW w:w="0" w:type="auto"/>
            <w:gridSpan w:val="12"/>
            <w:vMerge/>
            <w:tcBorders>
              <w:top w:val="single" w:sz="6" w:space="0" w:color="B96F00"/>
              <w:left w:val="single" w:sz="6" w:space="0" w:color="B96F00"/>
              <w:bottom w:val="single" w:sz="6" w:space="0" w:color="B96F00"/>
              <w:right w:val="single" w:sz="6" w:space="0" w:color="B96F00"/>
            </w:tcBorders>
            <w:shd w:val="clear" w:color="auto" w:fill="FFFFFF"/>
            <w:vAlign w:val="center"/>
            <w:hideMark/>
          </w:tcPr>
          <w:p w14:paraId="66426B44" w14:textId="77777777" w:rsidR="00EC7B9A" w:rsidRPr="00EE2DD3" w:rsidRDefault="00EC7B9A" w:rsidP="00EC7B9A">
            <w:pPr>
              <w:spacing w:before="150" w:after="150" w:line="240" w:lineRule="auto"/>
              <w:rPr>
                <w:rFonts w:ascii="Calibri" w:eastAsia="Times New Roman" w:hAnsi="Calibri" w:cs="Calibri"/>
                <w:b/>
                <w:bCs/>
                <w:color w:val="000000" w:themeColor="text1"/>
                <w:sz w:val="24"/>
                <w:szCs w:val="24"/>
                <w:lang w:eastAsia="tr-TR"/>
              </w:rPr>
            </w:pPr>
          </w:p>
        </w:tc>
        <w:tc>
          <w:tcPr>
            <w:tcW w:w="0" w:type="auto"/>
            <w:shd w:val="clear" w:color="auto" w:fill="FFFFFF"/>
            <w:vAlign w:val="center"/>
            <w:hideMark/>
          </w:tcPr>
          <w:p w14:paraId="1D19EAAB" w14:textId="77777777" w:rsidR="00EC7B9A" w:rsidRPr="00EE2DD3" w:rsidRDefault="00EC7B9A" w:rsidP="00EC7B9A">
            <w:pPr>
              <w:spacing w:before="150" w:after="150" w:line="240" w:lineRule="auto"/>
              <w:jc w:val="center"/>
              <w:rPr>
                <w:rFonts w:ascii="Calibri" w:eastAsia="Times New Roman" w:hAnsi="Calibri" w:cs="Calibri"/>
                <w:b/>
                <w:bCs/>
                <w:color w:val="000000" w:themeColor="text1"/>
                <w:sz w:val="24"/>
                <w:szCs w:val="24"/>
                <w:lang w:eastAsia="tr-TR"/>
              </w:rPr>
            </w:pPr>
          </w:p>
        </w:tc>
      </w:tr>
      <w:tr w:rsidR="00EE2DD3" w:rsidRPr="00EE2DD3" w14:paraId="31BF84B7" w14:textId="77777777" w:rsidTr="00EC7B9A">
        <w:trPr>
          <w:tblCellSpacing w:w="15" w:type="dxa"/>
        </w:trPr>
        <w:tc>
          <w:tcPr>
            <w:tcW w:w="0" w:type="auto"/>
            <w:gridSpan w:val="12"/>
            <w:vMerge/>
            <w:tcBorders>
              <w:top w:val="single" w:sz="6" w:space="0" w:color="B96F00"/>
              <w:left w:val="single" w:sz="6" w:space="0" w:color="B96F00"/>
              <w:bottom w:val="single" w:sz="6" w:space="0" w:color="B96F00"/>
              <w:right w:val="single" w:sz="6" w:space="0" w:color="B96F00"/>
            </w:tcBorders>
            <w:shd w:val="clear" w:color="auto" w:fill="FFFFFF"/>
            <w:vAlign w:val="center"/>
            <w:hideMark/>
          </w:tcPr>
          <w:p w14:paraId="3C6DBE5F" w14:textId="77777777" w:rsidR="00EC7B9A" w:rsidRPr="00EE2DD3" w:rsidRDefault="00EC7B9A" w:rsidP="00EC7B9A">
            <w:pPr>
              <w:spacing w:before="150" w:after="150" w:line="240" w:lineRule="auto"/>
              <w:rPr>
                <w:rFonts w:ascii="Calibri" w:eastAsia="Times New Roman" w:hAnsi="Calibri" w:cs="Calibri"/>
                <w:b/>
                <w:bCs/>
                <w:color w:val="000000" w:themeColor="text1"/>
                <w:sz w:val="24"/>
                <w:szCs w:val="24"/>
                <w:lang w:eastAsia="tr-TR"/>
              </w:rPr>
            </w:pPr>
          </w:p>
        </w:tc>
        <w:tc>
          <w:tcPr>
            <w:tcW w:w="0" w:type="auto"/>
            <w:shd w:val="clear" w:color="auto" w:fill="FFFFFF"/>
            <w:vAlign w:val="center"/>
            <w:hideMark/>
          </w:tcPr>
          <w:p w14:paraId="592D165B" w14:textId="77777777" w:rsidR="00EC7B9A" w:rsidRPr="00EE2DD3" w:rsidRDefault="00EC7B9A" w:rsidP="00EC7B9A">
            <w:pPr>
              <w:spacing w:before="150" w:after="150" w:line="240" w:lineRule="auto"/>
              <w:rPr>
                <w:rFonts w:ascii="Times New Roman" w:eastAsia="Times New Roman" w:hAnsi="Times New Roman" w:cs="Times New Roman"/>
                <w:color w:val="000000" w:themeColor="text1"/>
                <w:sz w:val="20"/>
                <w:szCs w:val="20"/>
                <w:lang w:eastAsia="tr-TR"/>
              </w:rPr>
            </w:pPr>
          </w:p>
        </w:tc>
      </w:tr>
      <w:tr w:rsidR="00EE2DD3" w:rsidRPr="00EE2DD3" w14:paraId="2A8D5CA8" w14:textId="77777777" w:rsidTr="00EC7B9A">
        <w:trPr>
          <w:tblCellSpacing w:w="15" w:type="dxa"/>
        </w:trPr>
        <w:tc>
          <w:tcPr>
            <w:tcW w:w="0" w:type="auto"/>
            <w:gridSpan w:val="12"/>
            <w:vMerge w:val="restart"/>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1B532A4A" w14:textId="77777777" w:rsidR="00EC7B9A" w:rsidRPr="00EE2DD3" w:rsidRDefault="00EC7B9A" w:rsidP="00EC7B9A">
            <w:pPr>
              <w:spacing w:before="150" w:after="150" w:line="240" w:lineRule="auto"/>
              <w:jc w:val="center"/>
              <w:rPr>
                <w:rFonts w:ascii="Calibri" w:eastAsia="Times New Roman" w:hAnsi="Calibri" w:cs="Calibri"/>
                <w:color w:val="000000" w:themeColor="text1"/>
                <w:sz w:val="24"/>
                <w:szCs w:val="24"/>
                <w:lang w:eastAsia="tr-TR"/>
              </w:rPr>
            </w:pPr>
            <w:r w:rsidRPr="00EE2DD3">
              <w:rPr>
                <w:rFonts w:ascii="Calibri" w:eastAsia="Times New Roman" w:hAnsi="Calibri" w:cs="Calibri"/>
                <w:b/>
                <w:bCs/>
                <w:color w:val="000000" w:themeColor="text1"/>
                <w:sz w:val="24"/>
                <w:szCs w:val="24"/>
                <w:lang w:eastAsia="tr-TR"/>
              </w:rPr>
              <w:t>TAŞINMAZ SATIŞ İHALESİ</w:t>
            </w:r>
          </w:p>
        </w:tc>
        <w:tc>
          <w:tcPr>
            <w:tcW w:w="0" w:type="auto"/>
            <w:shd w:val="clear" w:color="auto" w:fill="FFFFFF"/>
            <w:vAlign w:val="center"/>
            <w:hideMark/>
          </w:tcPr>
          <w:p w14:paraId="608A0923" w14:textId="77777777" w:rsidR="00EC7B9A" w:rsidRPr="00EE2DD3" w:rsidRDefault="00EC7B9A" w:rsidP="00EC7B9A">
            <w:pPr>
              <w:spacing w:before="150" w:after="150" w:line="240" w:lineRule="auto"/>
              <w:rPr>
                <w:rFonts w:ascii="Times New Roman" w:eastAsia="Times New Roman" w:hAnsi="Times New Roman" w:cs="Times New Roman"/>
                <w:color w:val="000000" w:themeColor="text1"/>
                <w:sz w:val="20"/>
                <w:szCs w:val="20"/>
                <w:lang w:eastAsia="tr-TR"/>
              </w:rPr>
            </w:pPr>
          </w:p>
        </w:tc>
      </w:tr>
      <w:tr w:rsidR="00EE2DD3" w:rsidRPr="00EE2DD3" w14:paraId="387D3CF1" w14:textId="77777777" w:rsidTr="00EC7B9A">
        <w:trPr>
          <w:tblCellSpacing w:w="15" w:type="dxa"/>
        </w:trPr>
        <w:tc>
          <w:tcPr>
            <w:tcW w:w="0" w:type="auto"/>
            <w:gridSpan w:val="12"/>
            <w:vMerge/>
            <w:tcBorders>
              <w:top w:val="single" w:sz="6" w:space="0" w:color="B96F00"/>
              <w:left w:val="single" w:sz="6" w:space="0" w:color="B96F00"/>
              <w:bottom w:val="single" w:sz="6" w:space="0" w:color="B96F00"/>
              <w:right w:val="single" w:sz="6" w:space="0" w:color="B96F00"/>
            </w:tcBorders>
            <w:shd w:val="clear" w:color="auto" w:fill="FFFFFF"/>
            <w:vAlign w:val="center"/>
            <w:hideMark/>
          </w:tcPr>
          <w:p w14:paraId="0C2863D0"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p>
        </w:tc>
        <w:tc>
          <w:tcPr>
            <w:tcW w:w="0" w:type="auto"/>
            <w:shd w:val="clear" w:color="auto" w:fill="FFFFFF"/>
            <w:vAlign w:val="center"/>
            <w:hideMark/>
          </w:tcPr>
          <w:p w14:paraId="0489E0AF" w14:textId="77777777" w:rsidR="00EC7B9A" w:rsidRPr="00EE2DD3" w:rsidRDefault="00EC7B9A" w:rsidP="00EC7B9A">
            <w:pPr>
              <w:spacing w:before="150" w:after="150" w:line="240" w:lineRule="auto"/>
              <w:jc w:val="center"/>
              <w:rPr>
                <w:rFonts w:ascii="Calibri" w:eastAsia="Times New Roman" w:hAnsi="Calibri" w:cs="Calibri"/>
                <w:color w:val="000000" w:themeColor="text1"/>
                <w:sz w:val="24"/>
                <w:szCs w:val="24"/>
                <w:lang w:eastAsia="tr-TR"/>
              </w:rPr>
            </w:pPr>
          </w:p>
        </w:tc>
      </w:tr>
      <w:tr w:rsidR="00EE2DD3" w:rsidRPr="00EE2DD3" w14:paraId="2C427AAF" w14:textId="77777777" w:rsidTr="00E93A84">
        <w:trPr>
          <w:tblCellSpacing w:w="15" w:type="dxa"/>
        </w:trPr>
        <w:tc>
          <w:tcPr>
            <w:tcW w:w="0" w:type="auto"/>
            <w:vMerge w:val="restart"/>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3797B933"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b/>
                <w:bCs/>
                <w:color w:val="000000" w:themeColor="text1"/>
                <w:sz w:val="24"/>
                <w:szCs w:val="24"/>
                <w:lang w:eastAsia="tr-TR"/>
              </w:rPr>
              <w:t>KÖY-MAHALLE</w:t>
            </w:r>
          </w:p>
        </w:tc>
        <w:tc>
          <w:tcPr>
            <w:tcW w:w="0" w:type="auto"/>
            <w:vMerge w:val="restart"/>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52A8B696"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b/>
                <w:bCs/>
                <w:color w:val="000000" w:themeColor="text1"/>
                <w:sz w:val="24"/>
                <w:szCs w:val="24"/>
                <w:lang w:eastAsia="tr-TR"/>
              </w:rPr>
              <w:t>MEVKİİ</w:t>
            </w:r>
          </w:p>
        </w:tc>
        <w:tc>
          <w:tcPr>
            <w:tcW w:w="669" w:type="dxa"/>
            <w:vMerge w:val="restart"/>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2D718943"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b/>
                <w:bCs/>
                <w:color w:val="000000" w:themeColor="text1"/>
                <w:sz w:val="24"/>
                <w:szCs w:val="24"/>
                <w:lang w:eastAsia="tr-TR"/>
              </w:rPr>
              <w:t>ADA</w:t>
            </w:r>
          </w:p>
        </w:tc>
        <w:tc>
          <w:tcPr>
            <w:tcW w:w="379" w:type="dxa"/>
            <w:vMerge w:val="restart"/>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77AB90F9"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b/>
                <w:bCs/>
                <w:color w:val="000000" w:themeColor="text1"/>
                <w:sz w:val="24"/>
                <w:szCs w:val="24"/>
                <w:lang w:eastAsia="tr-TR"/>
              </w:rPr>
              <w:t>PARSEL</w:t>
            </w:r>
          </w:p>
        </w:tc>
        <w:tc>
          <w:tcPr>
            <w:tcW w:w="0" w:type="auto"/>
            <w:vMerge w:val="restart"/>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0BE5A529"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b/>
                <w:bCs/>
                <w:color w:val="000000" w:themeColor="text1"/>
                <w:sz w:val="24"/>
                <w:szCs w:val="24"/>
                <w:lang w:eastAsia="tr-TR"/>
              </w:rPr>
              <w:t>YÜZÖLÇÜMÜ (M2)</w:t>
            </w:r>
          </w:p>
        </w:tc>
        <w:tc>
          <w:tcPr>
            <w:tcW w:w="0" w:type="auto"/>
            <w:vMerge w:val="restart"/>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03FDBD63"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b/>
                <w:bCs/>
                <w:color w:val="000000" w:themeColor="text1"/>
                <w:sz w:val="24"/>
                <w:szCs w:val="24"/>
                <w:lang w:eastAsia="tr-TR"/>
              </w:rPr>
              <w:t>SATILACAK YÜZÖLÇÜM (M2)</w:t>
            </w:r>
          </w:p>
        </w:tc>
        <w:tc>
          <w:tcPr>
            <w:tcW w:w="0" w:type="auto"/>
            <w:vMerge w:val="restart"/>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385727E0"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b/>
                <w:bCs/>
                <w:color w:val="000000" w:themeColor="text1"/>
                <w:sz w:val="24"/>
                <w:szCs w:val="24"/>
                <w:lang w:eastAsia="tr-TR"/>
              </w:rPr>
              <w:t>VASFI</w:t>
            </w:r>
          </w:p>
        </w:tc>
        <w:tc>
          <w:tcPr>
            <w:tcW w:w="0" w:type="auto"/>
            <w:vMerge w:val="restart"/>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02A19CF6"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b/>
                <w:bCs/>
                <w:color w:val="000000" w:themeColor="text1"/>
                <w:sz w:val="24"/>
                <w:szCs w:val="24"/>
                <w:lang w:eastAsia="tr-TR"/>
              </w:rPr>
              <w:t>DURUMU</w:t>
            </w:r>
          </w:p>
        </w:tc>
        <w:tc>
          <w:tcPr>
            <w:tcW w:w="0" w:type="auto"/>
            <w:vMerge w:val="restart"/>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0D0F4204"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b/>
                <w:bCs/>
                <w:color w:val="000000" w:themeColor="text1"/>
                <w:sz w:val="24"/>
                <w:szCs w:val="24"/>
                <w:lang w:eastAsia="tr-TR"/>
              </w:rPr>
              <w:t>TAHMİNİ SATIŞ BEDELİ</w:t>
            </w:r>
          </w:p>
        </w:tc>
        <w:tc>
          <w:tcPr>
            <w:tcW w:w="0" w:type="auto"/>
            <w:vMerge w:val="restart"/>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1D645339"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b/>
                <w:bCs/>
                <w:color w:val="000000" w:themeColor="text1"/>
                <w:sz w:val="24"/>
                <w:szCs w:val="24"/>
                <w:lang w:eastAsia="tr-TR"/>
              </w:rPr>
              <w:t>GEÇİCİ TEMİNAT</w:t>
            </w:r>
          </w:p>
        </w:tc>
        <w:tc>
          <w:tcPr>
            <w:tcW w:w="0" w:type="auto"/>
            <w:gridSpan w:val="2"/>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2CD96BEB"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b/>
                <w:bCs/>
                <w:color w:val="000000" w:themeColor="text1"/>
                <w:sz w:val="24"/>
                <w:szCs w:val="24"/>
                <w:lang w:eastAsia="tr-TR"/>
              </w:rPr>
              <w:t>İHALE</w:t>
            </w:r>
          </w:p>
        </w:tc>
        <w:tc>
          <w:tcPr>
            <w:tcW w:w="0" w:type="auto"/>
            <w:shd w:val="clear" w:color="auto" w:fill="FFFFFF"/>
            <w:vAlign w:val="center"/>
            <w:hideMark/>
          </w:tcPr>
          <w:p w14:paraId="2C0DE622" w14:textId="77777777" w:rsidR="00EC7B9A" w:rsidRPr="00EE2DD3" w:rsidRDefault="00EC7B9A" w:rsidP="00EC7B9A">
            <w:pPr>
              <w:spacing w:before="150" w:after="150" w:line="240" w:lineRule="auto"/>
              <w:rPr>
                <w:rFonts w:ascii="Times New Roman" w:eastAsia="Times New Roman" w:hAnsi="Times New Roman" w:cs="Times New Roman"/>
                <w:color w:val="000000" w:themeColor="text1"/>
                <w:sz w:val="20"/>
                <w:szCs w:val="20"/>
                <w:lang w:eastAsia="tr-TR"/>
              </w:rPr>
            </w:pPr>
          </w:p>
        </w:tc>
      </w:tr>
      <w:tr w:rsidR="00EE2DD3" w:rsidRPr="00EE2DD3" w14:paraId="6B553D89" w14:textId="77777777" w:rsidTr="00E93A84">
        <w:trPr>
          <w:tblCellSpacing w:w="15" w:type="dxa"/>
        </w:trPr>
        <w:tc>
          <w:tcPr>
            <w:tcW w:w="0" w:type="auto"/>
            <w:vMerge/>
            <w:tcBorders>
              <w:top w:val="single" w:sz="6" w:space="0" w:color="B96F00"/>
              <w:left w:val="single" w:sz="6" w:space="0" w:color="B96F00"/>
              <w:bottom w:val="single" w:sz="6" w:space="0" w:color="B96F00"/>
              <w:right w:val="single" w:sz="6" w:space="0" w:color="B96F00"/>
            </w:tcBorders>
            <w:shd w:val="clear" w:color="auto" w:fill="FFFFFF"/>
            <w:vAlign w:val="center"/>
            <w:hideMark/>
          </w:tcPr>
          <w:p w14:paraId="0D6962FB"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p>
        </w:tc>
        <w:tc>
          <w:tcPr>
            <w:tcW w:w="0" w:type="auto"/>
            <w:vMerge/>
            <w:tcBorders>
              <w:top w:val="single" w:sz="6" w:space="0" w:color="B96F00"/>
              <w:left w:val="single" w:sz="6" w:space="0" w:color="B96F00"/>
              <w:bottom w:val="single" w:sz="6" w:space="0" w:color="B96F00"/>
              <w:right w:val="single" w:sz="6" w:space="0" w:color="B96F00"/>
            </w:tcBorders>
            <w:shd w:val="clear" w:color="auto" w:fill="FFFFFF"/>
            <w:vAlign w:val="center"/>
            <w:hideMark/>
          </w:tcPr>
          <w:p w14:paraId="1F06F963"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p>
        </w:tc>
        <w:tc>
          <w:tcPr>
            <w:tcW w:w="669" w:type="dxa"/>
            <w:vMerge/>
            <w:tcBorders>
              <w:top w:val="single" w:sz="6" w:space="0" w:color="B96F00"/>
              <w:left w:val="single" w:sz="6" w:space="0" w:color="B96F00"/>
              <w:bottom w:val="single" w:sz="6" w:space="0" w:color="B96F00"/>
              <w:right w:val="single" w:sz="6" w:space="0" w:color="B96F00"/>
            </w:tcBorders>
            <w:shd w:val="clear" w:color="auto" w:fill="FFFFFF"/>
            <w:vAlign w:val="center"/>
            <w:hideMark/>
          </w:tcPr>
          <w:p w14:paraId="6999FDA7"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p>
        </w:tc>
        <w:tc>
          <w:tcPr>
            <w:tcW w:w="379" w:type="dxa"/>
            <w:vMerge/>
            <w:tcBorders>
              <w:top w:val="single" w:sz="6" w:space="0" w:color="B96F00"/>
              <w:left w:val="single" w:sz="6" w:space="0" w:color="B96F00"/>
              <w:bottom w:val="single" w:sz="6" w:space="0" w:color="B96F00"/>
              <w:right w:val="single" w:sz="6" w:space="0" w:color="B96F00"/>
            </w:tcBorders>
            <w:shd w:val="clear" w:color="auto" w:fill="FFFFFF"/>
            <w:vAlign w:val="center"/>
            <w:hideMark/>
          </w:tcPr>
          <w:p w14:paraId="53A4D814"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p>
        </w:tc>
        <w:tc>
          <w:tcPr>
            <w:tcW w:w="0" w:type="auto"/>
            <w:vMerge/>
            <w:tcBorders>
              <w:top w:val="single" w:sz="6" w:space="0" w:color="B96F00"/>
              <w:left w:val="single" w:sz="6" w:space="0" w:color="B96F00"/>
              <w:bottom w:val="single" w:sz="6" w:space="0" w:color="B96F00"/>
              <w:right w:val="single" w:sz="6" w:space="0" w:color="B96F00"/>
            </w:tcBorders>
            <w:shd w:val="clear" w:color="auto" w:fill="FFFFFF"/>
            <w:vAlign w:val="center"/>
            <w:hideMark/>
          </w:tcPr>
          <w:p w14:paraId="760268B4"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p>
        </w:tc>
        <w:tc>
          <w:tcPr>
            <w:tcW w:w="0" w:type="auto"/>
            <w:vMerge/>
            <w:tcBorders>
              <w:top w:val="single" w:sz="6" w:space="0" w:color="B96F00"/>
              <w:left w:val="single" w:sz="6" w:space="0" w:color="B96F00"/>
              <w:bottom w:val="single" w:sz="6" w:space="0" w:color="B96F00"/>
              <w:right w:val="single" w:sz="6" w:space="0" w:color="B96F00"/>
            </w:tcBorders>
            <w:shd w:val="clear" w:color="auto" w:fill="FFFFFF"/>
            <w:vAlign w:val="center"/>
            <w:hideMark/>
          </w:tcPr>
          <w:p w14:paraId="5577C1BE"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p>
        </w:tc>
        <w:tc>
          <w:tcPr>
            <w:tcW w:w="0" w:type="auto"/>
            <w:vMerge/>
            <w:tcBorders>
              <w:top w:val="single" w:sz="6" w:space="0" w:color="B96F00"/>
              <w:left w:val="single" w:sz="6" w:space="0" w:color="B96F00"/>
              <w:bottom w:val="single" w:sz="6" w:space="0" w:color="B96F00"/>
              <w:right w:val="single" w:sz="6" w:space="0" w:color="B96F00"/>
            </w:tcBorders>
            <w:shd w:val="clear" w:color="auto" w:fill="FFFFFF"/>
            <w:vAlign w:val="center"/>
            <w:hideMark/>
          </w:tcPr>
          <w:p w14:paraId="6E5075B4"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p>
        </w:tc>
        <w:tc>
          <w:tcPr>
            <w:tcW w:w="0" w:type="auto"/>
            <w:vMerge/>
            <w:tcBorders>
              <w:top w:val="single" w:sz="6" w:space="0" w:color="B96F00"/>
              <w:left w:val="single" w:sz="6" w:space="0" w:color="B96F00"/>
              <w:bottom w:val="single" w:sz="6" w:space="0" w:color="B96F00"/>
              <w:right w:val="single" w:sz="6" w:space="0" w:color="B96F00"/>
            </w:tcBorders>
            <w:shd w:val="clear" w:color="auto" w:fill="FFFFFF"/>
            <w:vAlign w:val="center"/>
            <w:hideMark/>
          </w:tcPr>
          <w:p w14:paraId="1FC078DF"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p>
        </w:tc>
        <w:tc>
          <w:tcPr>
            <w:tcW w:w="0" w:type="auto"/>
            <w:vMerge/>
            <w:tcBorders>
              <w:top w:val="single" w:sz="6" w:space="0" w:color="B96F00"/>
              <w:left w:val="single" w:sz="6" w:space="0" w:color="B96F00"/>
              <w:bottom w:val="single" w:sz="6" w:space="0" w:color="B96F00"/>
              <w:right w:val="single" w:sz="6" w:space="0" w:color="B96F00"/>
            </w:tcBorders>
            <w:shd w:val="clear" w:color="auto" w:fill="FFFFFF"/>
            <w:vAlign w:val="center"/>
            <w:hideMark/>
          </w:tcPr>
          <w:p w14:paraId="35E9CDDE"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p>
        </w:tc>
        <w:tc>
          <w:tcPr>
            <w:tcW w:w="0" w:type="auto"/>
            <w:vMerge/>
            <w:tcBorders>
              <w:top w:val="single" w:sz="6" w:space="0" w:color="B96F00"/>
              <w:left w:val="single" w:sz="6" w:space="0" w:color="B96F00"/>
              <w:bottom w:val="single" w:sz="6" w:space="0" w:color="B96F00"/>
              <w:right w:val="single" w:sz="6" w:space="0" w:color="B96F00"/>
            </w:tcBorders>
            <w:shd w:val="clear" w:color="auto" w:fill="FFFFFF"/>
            <w:vAlign w:val="center"/>
            <w:hideMark/>
          </w:tcPr>
          <w:p w14:paraId="658B82BB"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34232BE8"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b/>
                <w:bCs/>
                <w:color w:val="000000" w:themeColor="text1"/>
                <w:sz w:val="24"/>
                <w:szCs w:val="24"/>
                <w:lang w:eastAsia="tr-TR"/>
              </w:rPr>
              <w:t>GÜNÜ</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4458334E"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b/>
                <w:bCs/>
                <w:color w:val="000000" w:themeColor="text1"/>
                <w:sz w:val="24"/>
                <w:szCs w:val="24"/>
                <w:lang w:eastAsia="tr-TR"/>
              </w:rPr>
              <w:t>SAATİ</w:t>
            </w:r>
          </w:p>
        </w:tc>
        <w:tc>
          <w:tcPr>
            <w:tcW w:w="0" w:type="auto"/>
            <w:shd w:val="clear" w:color="auto" w:fill="FFFFFF"/>
            <w:vAlign w:val="center"/>
            <w:hideMark/>
          </w:tcPr>
          <w:p w14:paraId="06B510E1" w14:textId="77777777" w:rsidR="00EC7B9A" w:rsidRPr="00EE2DD3" w:rsidRDefault="00EC7B9A" w:rsidP="00EC7B9A">
            <w:pPr>
              <w:spacing w:before="150" w:after="150" w:line="240" w:lineRule="auto"/>
              <w:rPr>
                <w:rFonts w:ascii="Times New Roman" w:eastAsia="Times New Roman" w:hAnsi="Times New Roman" w:cs="Times New Roman"/>
                <w:color w:val="000000" w:themeColor="text1"/>
                <w:sz w:val="20"/>
                <w:szCs w:val="20"/>
                <w:lang w:eastAsia="tr-TR"/>
              </w:rPr>
            </w:pPr>
          </w:p>
        </w:tc>
      </w:tr>
      <w:tr w:rsidR="00EE2DD3" w:rsidRPr="00EE2DD3" w14:paraId="08B372B5" w14:textId="77777777" w:rsidTr="00E93A84">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40269AA5"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Akpınar Köyü</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240778BF"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proofErr w:type="spellStart"/>
            <w:r w:rsidRPr="00EE2DD3">
              <w:rPr>
                <w:rFonts w:ascii="Calibri" w:eastAsia="Times New Roman" w:hAnsi="Calibri" w:cs="Calibri"/>
                <w:color w:val="000000" w:themeColor="text1"/>
                <w:sz w:val="20"/>
                <w:szCs w:val="20"/>
                <w:lang w:eastAsia="tr-TR"/>
              </w:rPr>
              <w:t>Sazyolu</w:t>
            </w:r>
            <w:proofErr w:type="spellEnd"/>
          </w:p>
        </w:tc>
        <w:tc>
          <w:tcPr>
            <w:tcW w:w="669" w:type="dxa"/>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4DAFF1D5"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104</w:t>
            </w:r>
          </w:p>
        </w:tc>
        <w:tc>
          <w:tcPr>
            <w:tcW w:w="379" w:type="dxa"/>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71DD45ED"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1</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50D09539"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1.600,00</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6CF99CEC"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Tamamı</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3F05F52F"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Fundalık</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629BD1D5"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İmarsız</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0ECDB658"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48.100,00 TL</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04D8F8E8"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14.000,00 TL</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12D192D5"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25.10.2021</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0CFAB1D9"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10:00</w:t>
            </w:r>
          </w:p>
        </w:tc>
        <w:tc>
          <w:tcPr>
            <w:tcW w:w="0" w:type="auto"/>
            <w:shd w:val="clear" w:color="auto" w:fill="FFFFFF"/>
            <w:vAlign w:val="center"/>
            <w:hideMark/>
          </w:tcPr>
          <w:p w14:paraId="08859BB7" w14:textId="77777777" w:rsidR="00EC7B9A" w:rsidRPr="00EE2DD3" w:rsidRDefault="00EC7B9A" w:rsidP="00EC7B9A">
            <w:pPr>
              <w:spacing w:before="150" w:after="150" w:line="240" w:lineRule="auto"/>
              <w:rPr>
                <w:rFonts w:ascii="Times New Roman" w:eastAsia="Times New Roman" w:hAnsi="Times New Roman" w:cs="Times New Roman"/>
                <w:color w:val="000000" w:themeColor="text1"/>
                <w:sz w:val="20"/>
                <w:szCs w:val="20"/>
                <w:lang w:eastAsia="tr-TR"/>
              </w:rPr>
            </w:pPr>
          </w:p>
        </w:tc>
      </w:tr>
      <w:tr w:rsidR="00EE2DD3" w:rsidRPr="00EE2DD3" w14:paraId="17427357" w14:textId="77777777" w:rsidTr="00E93A84">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67443835"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Akpınar Köyü</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3F2D3AC5"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proofErr w:type="spellStart"/>
            <w:r w:rsidRPr="00EE2DD3">
              <w:rPr>
                <w:rFonts w:ascii="Calibri" w:eastAsia="Times New Roman" w:hAnsi="Calibri" w:cs="Calibri"/>
                <w:color w:val="000000" w:themeColor="text1"/>
                <w:sz w:val="20"/>
                <w:szCs w:val="20"/>
                <w:lang w:eastAsia="tr-TR"/>
              </w:rPr>
              <w:t>Davalıbayır</w:t>
            </w:r>
            <w:proofErr w:type="spellEnd"/>
          </w:p>
        </w:tc>
        <w:tc>
          <w:tcPr>
            <w:tcW w:w="669" w:type="dxa"/>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45347886"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101</w:t>
            </w:r>
          </w:p>
        </w:tc>
        <w:tc>
          <w:tcPr>
            <w:tcW w:w="379" w:type="dxa"/>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0900882C"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241</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7474AB24"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9.621,10</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3AD675E5"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Tamamı</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5075A8BC"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Tarla</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4CD70645"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İmarsız</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701853F7"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154.000,00 TL</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705A0ED5"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40.000,00 TL</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49F7F4FE"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25.10.2021</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487E989A"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10:20</w:t>
            </w:r>
          </w:p>
        </w:tc>
        <w:tc>
          <w:tcPr>
            <w:tcW w:w="0" w:type="auto"/>
            <w:shd w:val="clear" w:color="auto" w:fill="FFFFFF"/>
            <w:vAlign w:val="center"/>
            <w:hideMark/>
          </w:tcPr>
          <w:p w14:paraId="3BB12E1A" w14:textId="77777777" w:rsidR="00EC7B9A" w:rsidRPr="00EE2DD3" w:rsidRDefault="00EC7B9A" w:rsidP="00EC7B9A">
            <w:pPr>
              <w:spacing w:before="150" w:after="150" w:line="240" w:lineRule="auto"/>
              <w:rPr>
                <w:rFonts w:ascii="Times New Roman" w:eastAsia="Times New Roman" w:hAnsi="Times New Roman" w:cs="Times New Roman"/>
                <w:color w:val="000000" w:themeColor="text1"/>
                <w:sz w:val="20"/>
                <w:szCs w:val="20"/>
                <w:lang w:eastAsia="tr-TR"/>
              </w:rPr>
            </w:pPr>
          </w:p>
        </w:tc>
      </w:tr>
      <w:tr w:rsidR="00EE2DD3" w:rsidRPr="00EE2DD3" w14:paraId="6FA2C43E" w14:textId="77777777" w:rsidTr="00E93A84">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6B4F868D"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Akpınar Köyü</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64E9C708"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Kale</w:t>
            </w:r>
          </w:p>
        </w:tc>
        <w:tc>
          <w:tcPr>
            <w:tcW w:w="669" w:type="dxa"/>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778568D3"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101</w:t>
            </w:r>
          </w:p>
        </w:tc>
        <w:tc>
          <w:tcPr>
            <w:tcW w:w="379" w:type="dxa"/>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54136E92"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513</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0885C410"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4.000,00</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0EBF584E"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Tamamı</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5DAB6E8B"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Fundalık</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14BCABE8"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İmarsız</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251B9BDB"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140.100,00 TL</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2F36D95B"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35.000,00 TL</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663D45C2"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25.10.2021</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57AA0B2D"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10:40</w:t>
            </w:r>
          </w:p>
        </w:tc>
        <w:tc>
          <w:tcPr>
            <w:tcW w:w="0" w:type="auto"/>
            <w:shd w:val="clear" w:color="auto" w:fill="FFFFFF"/>
            <w:vAlign w:val="center"/>
            <w:hideMark/>
          </w:tcPr>
          <w:p w14:paraId="317BA62C" w14:textId="77777777" w:rsidR="00EC7B9A" w:rsidRPr="00EE2DD3" w:rsidRDefault="00EC7B9A" w:rsidP="00EC7B9A">
            <w:pPr>
              <w:spacing w:before="150" w:after="150" w:line="240" w:lineRule="auto"/>
              <w:rPr>
                <w:rFonts w:ascii="Times New Roman" w:eastAsia="Times New Roman" w:hAnsi="Times New Roman" w:cs="Times New Roman"/>
                <w:color w:val="000000" w:themeColor="text1"/>
                <w:sz w:val="20"/>
                <w:szCs w:val="20"/>
                <w:lang w:eastAsia="tr-TR"/>
              </w:rPr>
            </w:pPr>
          </w:p>
        </w:tc>
      </w:tr>
      <w:tr w:rsidR="00EE2DD3" w:rsidRPr="00EE2DD3" w14:paraId="5E20252A" w14:textId="77777777" w:rsidTr="00E93A84">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524F6BB1"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proofErr w:type="spellStart"/>
            <w:r w:rsidRPr="00EE2DD3">
              <w:rPr>
                <w:rFonts w:ascii="Calibri" w:eastAsia="Times New Roman" w:hAnsi="Calibri" w:cs="Calibri"/>
                <w:color w:val="000000" w:themeColor="text1"/>
                <w:sz w:val="20"/>
                <w:szCs w:val="20"/>
                <w:lang w:eastAsia="tr-TR"/>
              </w:rPr>
              <w:t>Çüvenli</w:t>
            </w:r>
            <w:proofErr w:type="spellEnd"/>
            <w:r w:rsidRPr="00EE2DD3">
              <w:rPr>
                <w:rFonts w:ascii="Calibri" w:eastAsia="Times New Roman" w:hAnsi="Calibri" w:cs="Calibri"/>
                <w:color w:val="000000" w:themeColor="text1"/>
                <w:sz w:val="20"/>
                <w:szCs w:val="20"/>
                <w:lang w:eastAsia="tr-TR"/>
              </w:rPr>
              <w:t xml:space="preserve"> Köyü</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4BE3582A"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proofErr w:type="spellStart"/>
            <w:r w:rsidRPr="00EE2DD3">
              <w:rPr>
                <w:rFonts w:ascii="Calibri" w:eastAsia="Times New Roman" w:hAnsi="Calibri" w:cs="Calibri"/>
                <w:color w:val="000000" w:themeColor="text1"/>
                <w:sz w:val="20"/>
                <w:szCs w:val="20"/>
                <w:lang w:eastAsia="tr-TR"/>
              </w:rPr>
              <w:t>Vizeyolu</w:t>
            </w:r>
            <w:proofErr w:type="spellEnd"/>
          </w:p>
        </w:tc>
        <w:tc>
          <w:tcPr>
            <w:tcW w:w="669" w:type="dxa"/>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6BBA2E8E"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112</w:t>
            </w:r>
          </w:p>
        </w:tc>
        <w:tc>
          <w:tcPr>
            <w:tcW w:w="379" w:type="dxa"/>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6098DB9F"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27</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632E3B1A"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486,00</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7F9E3433"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Tamamı</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73458DF9"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Arsa</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4E6476A1"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İmarsız (Köy Yerleşim Alanı İçerisinde)</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7F27CAFD"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48.600,00 TL</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34A33735"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14.500,00 TL</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7489CA49"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25.10.2021</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65225125"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11:00</w:t>
            </w:r>
          </w:p>
        </w:tc>
        <w:tc>
          <w:tcPr>
            <w:tcW w:w="0" w:type="auto"/>
            <w:shd w:val="clear" w:color="auto" w:fill="FFFFFF"/>
            <w:vAlign w:val="center"/>
            <w:hideMark/>
          </w:tcPr>
          <w:p w14:paraId="708FF7BE" w14:textId="77777777" w:rsidR="00EC7B9A" w:rsidRPr="00EE2DD3" w:rsidRDefault="00EC7B9A" w:rsidP="00EC7B9A">
            <w:pPr>
              <w:spacing w:before="150" w:after="150" w:line="240" w:lineRule="auto"/>
              <w:rPr>
                <w:rFonts w:ascii="Times New Roman" w:eastAsia="Times New Roman" w:hAnsi="Times New Roman" w:cs="Times New Roman"/>
                <w:color w:val="000000" w:themeColor="text1"/>
                <w:sz w:val="20"/>
                <w:szCs w:val="20"/>
                <w:lang w:eastAsia="tr-TR"/>
              </w:rPr>
            </w:pPr>
          </w:p>
        </w:tc>
      </w:tr>
      <w:tr w:rsidR="00EE2DD3" w:rsidRPr="00EE2DD3" w14:paraId="6FDA4F0C" w14:textId="77777777" w:rsidTr="00E93A84">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123EA0E4"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proofErr w:type="spellStart"/>
            <w:r w:rsidRPr="00EE2DD3">
              <w:rPr>
                <w:rFonts w:ascii="Calibri" w:eastAsia="Times New Roman" w:hAnsi="Calibri" w:cs="Calibri"/>
                <w:color w:val="000000" w:themeColor="text1"/>
                <w:sz w:val="20"/>
                <w:szCs w:val="20"/>
                <w:lang w:eastAsia="tr-TR"/>
              </w:rPr>
              <w:t>Çüvenli</w:t>
            </w:r>
            <w:proofErr w:type="spellEnd"/>
            <w:r w:rsidRPr="00EE2DD3">
              <w:rPr>
                <w:rFonts w:ascii="Calibri" w:eastAsia="Times New Roman" w:hAnsi="Calibri" w:cs="Calibri"/>
                <w:color w:val="000000" w:themeColor="text1"/>
                <w:sz w:val="20"/>
                <w:szCs w:val="20"/>
                <w:lang w:eastAsia="tr-TR"/>
              </w:rPr>
              <w:t xml:space="preserve"> Köyü</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07AEFC22"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proofErr w:type="spellStart"/>
            <w:r w:rsidRPr="00EE2DD3">
              <w:rPr>
                <w:rFonts w:ascii="Calibri" w:eastAsia="Times New Roman" w:hAnsi="Calibri" w:cs="Calibri"/>
                <w:color w:val="000000" w:themeColor="text1"/>
                <w:sz w:val="20"/>
                <w:szCs w:val="20"/>
                <w:lang w:eastAsia="tr-TR"/>
              </w:rPr>
              <w:t>Vizeyolu</w:t>
            </w:r>
            <w:proofErr w:type="spellEnd"/>
          </w:p>
        </w:tc>
        <w:tc>
          <w:tcPr>
            <w:tcW w:w="669" w:type="dxa"/>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5F0B6BC2"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112</w:t>
            </w:r>
          </w:p>
        </w:tc>
        <w:tc>
          <w:tcPr>
            <w:tcW w:w="379" w:type="dxa"/>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5431CF49"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28</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15EA0D3F"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437,00</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4F0AE8AD"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Tamamı</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708D16ED"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Arsa</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6FB57962"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İmarsız (Köy Yerleşim Alanı İçerisinde)</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1FFE8509"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43.700,00 TL</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02427B6C"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13.000,00 TL</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4B8586D8"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25.10.2021</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5C92F78B"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11:20</w:t>
            </w:r>
          </w:p>
        </w:tc>
        <w:tc>
          <w:tcPr>
            <w:tcW w:w="0" w:type="auto"/>
            <w:shd w:val="clear" w:color="auto" w:fill="FFFFFF"/>
            <w:vAlign w:val="center"/>
            <w:hideMark/>
          </w:tcPr>
          <w:p w14:paraId="0D2F6FA2" w14:textId="77777777" w:rsidR="00EC7B9A" w:rsidRPr="00EE2DD3" w:rsidRDefault="00EC7B9A" w:rsidP="00EC7B9A">
            <w:pPr>
              <w:spacing w:before="150" w:after="150" w:line="240" w:lineRule="auto"/>
              <w:rPr>
                <w:rFonts w:ascii="Times New Roman" w:eastAsia="Times New Roman" w:hAnsi="Times New Roman" w:cs="Times New Roman"/>
                <w:color w:val="000000" w:themeColor="text1"/>
                <w:sz w:val="20"/>
                <w:szCs w:val="20"/>
                <w:lang w:eastAsia="tr-TR"/>
              </w:rPr>
            </w:pPr>
          </w:p>
        </w:tc>
      </w:tr>
      <w:tr w:rsidR="00EE2DD3" w:rsidRPr="00EE2DD3" w14:paraId="1849203A" w14:textId="77777777" w:rsidTr="00E93A84">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25177E37"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proofErr w:type="spellStart"/>
            <w:r w:rsidRPr="00EE2DD3">
              <w:rPr>
                <w:rFonts w:ascii="Calibri" w:eastAsia="Times New Roman" w:hAnsi="Calibri" w:cs="Calibri"/>
                <w:color w:val="000000" w:themeColor="text1"/>
                <w:sz w:val="20"/>
                <w:szCs w:val="20"/>
                <w:lang w:eastAsia="tr-TR"/>
              </w:rPr>
              <w:t>Çüvenli</w:t>
            </w:r>
            <w:proofErr w:type="spellEnd"/>
            <w:r w:rsidRPr="00EE2DD3">
              <w:rPr>
                <w:rFonts w:ascii="Calibri" w:eastAsia="Times New Roman" w:hAnsi="Calibri" w:cs="Calibri"/>
                <w:color w:val="000000" w:themeColor="text1"/>
                <w:sz w:val="20"/>
                <w:szCs w:val="20"/>
                <w:lang w:eastAsia="tr-TR"/>
              </w:rPr>
              <w:t xml:space="preserve"> Köyü</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1151CB64"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proofErr w:type="spellStart"/>
            <w:r w:rsidRPr="00EE2DD3">
              <w:rPr>
                <w:rFonts w:ascii="Calibri" w:eastAsia="Times New Roman" w:hAnsi="Calibri" w:cs="Calibri"/>
                <w:color w:val="000000" w:themeColor="text1"/>
                <w:sz w:val="20"/>
                <w:szCs w:val="20"/>
                <w:lang w:eastAsia="tr-TR"/>
              </w:rPr>
              <w:t>Vizeyolu</w:t>
            </w:r>
            <w:proofErr w:type="spellEnd"/>
          </w:p>
        </w:tc>
        <w:tc>
          <w:tcPr>
            <w:tcW w:w="669" w:type="dxa"/>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09F472C7"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112</w:t>
            </w:r>
          </w:p>
        </w:tc>
        <w:tc>
          <w:tcPr>
            <w:tcW w:w="379" w:type="dxa"/>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01E3FFA8"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29</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22D38ED3"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587,00</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291AF060"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Tamamı</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09845471"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Arsa</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34A8240E"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İmarsız (Köy Yerleşim Alanı İçerisinde)</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317BFEFC"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58.700,00 TL</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7CF1D17A"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17.000,00 TL</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63FE1D8B"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25.10.2021</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26C050D0"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11:40</w:t>
            </w:r>
          </w:p>
        </w:tc>
        <w:tc>
          <w:tcPr>
            <w:tcW w:w="0" w:type="auto"/>
            <w:shd w:val="clear" w:color="auto" w:fill="FFFFFF"/>
            <w:vAlign w:val="center"/>
            <w:hideMark/>
          </w:tcPr>
          <w:p w14:paraId="3AE903F2" w14:textId="77777777" w:rsidR="00EC7B9A" w:rsidRPr="00EE2DD3" w:rsidRDefault="00EC7B9A" w:rsidP="00EC7B9A">
            <w:pPr>
              <w:spacing w:before="150" w:after="150" w:line="240" w:lineRule="auto"/>
              <w:rPr>
                <w:rFonts w:ascii="Times New Roman" w:eastAsia="Times New Roman" w:hAnsi="Times New Roman" w:cs="Times New Roman"/>
                <w:color w:val="000000" w:themeColor="text1"/>
                <w:sz w:val="20"/>
                <w:szCs w:val="20"/>
                <w:lang w:eastAsia="tr-TR"/>
              </w:rPr>
            </w:pPr>
          </w:p>
        </w:tc>
      </w:tr>
      <w:tr w:rsidR="00EE2DD3" w:rsidRPr="00EE2DD3" w14:paraId="784E2DD1" w14:textId="77777777" w:rsidTr="00E93A84">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48660538"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proofErr w:type="spellStart"/>
            <w:r w:rsidRPr="00EE2DD3">
              <w:rPr>
                <w:rFonts w:ascii="Calibri" w:eastAsia="Times New Roman" w:hAnsi="Calibri" w:cs="Calibri"/>
                <w:color w:val="000000" w:themeColor="text1"/>
                <w:sz w:val="20"/>
                <w:szCs w:val="20"/>
                <w:lang w:eastAsia="tr-TR"/>
              </w:rPr>
              <w:lastRenderedPageBreak/>
              <w:t>Çüvenli</w:t>
            </w:r>
            <w:proofErr w:type="spellEnd"/>
            <w:r w:rsidRPr="00EE2DD3">
              <w:rPr>
                <w:rFonts w:ascii="Calibri" w:eastAsia="Times New Roman" w:hAnsi="Calibri" w:cs="Calibri"/>
                <w:color w:val="000000" w:themeColor="text1"/>
                <w:sz w:val="20"/>
                <w:szCs w:val="20"/>
                <w:lang w:eastAsia="tr-TR"/>
              </w:rPr>
              <w:t xml:space="preserve"> Köyü</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0CE31F5F"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Ardıçlı</w:t>
            </w:r>
          </w:p>
        </w:tc>
        <w:tc>
          <w:tcPr>
            <w:tcW w:w="669" w:type="dxa"/>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003733D1"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113</w:t>
            </w:r>
          </w:p>
        </w:tc>
        <w:tc>
          <w:tcPr>
            <w:tcW w:w="379" w:type="dxa"/>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60CB8428"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128</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7A99EB50"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8.400,00</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7DE56328"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Tamamı</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6419E28D"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Ham Toprak</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50152027"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İmarsız</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557F4558"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154.850,00 TL</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0E941E42"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41.000,00 TL</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635982EC"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25.10.2021</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7C00735E"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12:00</w:t>
            </w:r>
          </w:p>
        </w:tc>
        <w:tc>
          <w:tcPr>
            <w:tcW w:w="0" w:type="auto"/>
            <w:shd w:val="clear" w:color="auto" w:fill="FFFFFF"/>
            <w:vAlign w:val="center"/>
            <w:hideMark/>
          </w:tcPr>
          <w:p w14:paraId="3856E2F9" w14:textId="77777777" w:rsidR="00EC7B9A" w:rsidRPr="00EE2DD3" w:rsidRDefault="00EC7B9A" w:rsidP="00EC7B9A">
            <w:pPr>
              <w:spacing w:before="150" w:after="150" w:line="240" w:lineRule="auto"/>
              <w:rPr>
                <w:rFonts w:ascii="Times New Roman" w:eastAsia="Times New Roman" w:hAnsi="Times New Roman" w:cs="Times New Roman"/>
                <w:color w:val="000000" w:themeColor="text1"/>
                <w:sz w:val="20"/>
                <w:szCs w:val="20"/>
                <w:lang w:eastAsia="tr-TR"/>
              </w:rPr>
            </w:pPr>
          </w:p>
        </w:tc>
      </w:tr>
      <w:tr w:rsidR="00EE2DD3" w:rsidRPr="00EE2DD3" w14:paraId="5B4913BD" w14:textId="77777777" w:rsidTr="00E93A84">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6A409014"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proofErr w:type="spellStart"/>
            <w:r w:rsidRPr="00EE2DD3">
              <w:rPr>
                <w:rFonts w:ascii="Calibri" w:eastAsia="Times New Roman" w:hAnsi="Calibri" w:cs="Calibri"/>
                <w:color w:val="000000" w:themeColor="text1"/>
                <w:sz w:val="20"/>
                <w:szCs w:val="20"/>
                <w:lang w:eastAsia="tr-TR"/>
              </w:rPr>
              <w:t>Küçükyayla</w:t>
            </w:r>
            <w:proofErr w:type="spellEnd"/>
            <w:r w:rsidRPr="00EE2DD3">
              <w:rPr>
                <w:rFonts w:ascii="Calibri" w:eastAsia="Times New Roman" w:hAnsi="Calibri" w:cs="Calibri"/>
                <w:color w:val="000000" w:themeColor="text1"/>
                <w:sz w:val="20"/>
                <w:szCs w:val="20"/>
                <w:lang w:eastAsia="tr-TR"/>
              </w:rPr>
              <w:t xml:space="preserve"> Köyü</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49E4317F"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Düzlükler</w:t>
            </w:r>
          </w:p>
        </w:tc>
        <w:tc>
          <w:tcPr>
            <w:tcW w:w="669" w:type="dxa"/>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524BB3FF"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101</w:t>
            </w:r>
          </w:p>
        </w:tc>
        <w:tc>
          <w:tcPr>
            <w:tcW w:w="379" w:type="dxa"/>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3D4515D4"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207</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1E6337D7"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2.340,64</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5F61F411"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Tamamı</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4BDD1C86"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Ham Toprak</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7C9C0D2E"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İmarsız</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09B28903"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28.100,00 TL</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213EEFC4"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8.000,00 TL</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0680E41C"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25.10.2021</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19BBB89A"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12:20</w:t>
            </w:r>
          </w:p>
        </w:tc>
        <w:tc>
          <w:tcPr>
            <w:tcW w:w="0" w:type="auto"/>
            <w:shd w:val="clear" w:color="auto" w:fill="FFFFFF"/>
            <w:vAlign w:val="center"/>
            <w:hideMark/>
          </w:tcPr>
          <w:p w14:paraId="51A5A8C9" w14:textId="77777777" w:rsidR="00EC7B9A" w:rsidRPr="00EE2DD3" w:rsidRDefault="00EC7B9A" w:rsidP="00EC7B9A">
            <w:pPr>
              <w:spacing w:before="150" w:after="150" w:line="240" w:lineRule="auto"/>
              <w:rPr>
                <w:rFonts w:ascii="Times New Roman" w:eastAsia="Times New Roman" w:hAnsi="Times New Roman" w:cs="Times New Roman"/>
                <w:color w:val="000000" w:themeColor="text1"/>
                <w:sz w:val="20"/>
                <w:szCs w:val="20"/>
                <w:lang w:eastAsia="tr-TR"/>
              </w:rPr>
            </w:pPr>
          </w:p>
        </w:tc>
      </w:tr>
      <w:tr w:rsidR="00EE2DD3" w:rsidRPr="00EE2DD3" w14:paraId="2D213FC8" w14:textId="77777777" w:rsidTr="00E93A84">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1D872902"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proofErr w:type="spellStart"/>
            <w:r w:rsidRPr="00EE2DD3">
              <w:rPr>
                <w:rFonts w:ascii="Calibri" w:eastAsia="Times New Roman" w:hAnsi="Calibri" w:cs="Calibri"/>
                <w:color w:val="000000" w:themeColor="text1"/>
                <w:sz w:val="20"/>
                <w:szCs w:val="20"/>
                <w:lang w:eastAsia="tr-TR"/>
              </w:rPr>
              <w:t>Küçükyayla</w:t>
            </w:r>
            <w:proofErr w:type="spellEnd"/>
            <w:r w:rsidRPr="00EE2DD3">
              <w:rPr>
                <w:rFonts w:ascii="Calibri" w:eastAsia="Times New Roman" w:hAnsi="Calibri" w:cs="Calibri"/>
                <w:color w:val="000000" w:themeColor="text1"/>
                <w:sz w:val="20"/>
                <w:szCs w:val="20"/>
                <w:lang w:eastAsia="tr-TR"/>
              </w:rPr>
              <w:t xml:space="preserve"> Köyü</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653CE20E"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Düzlükler</w:t>
            </w:r>
          </w:p>
        </w:tc>
        <w:tc>
          <w:tcPr>
            <w:tcW w:w="669" w:type="dxa"/>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6BB912FE"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101</w:t>
            </w:r>
          </w:p>
        </w:tc>
        <w:tc>
          <w:tcPr>
            <w:tcW w:w="379" w:type="dxa"/>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361A874C"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302</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32C52D2D"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2.615,56</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5162E486"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Tamamı</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59E5C5F7"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Ham Toprak</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5EE8740A"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İmarsız</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16B87F46"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41.900,00 TL</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3EF75987"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12.000,00 TL</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32325341"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25.10.2021</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4FB0BBD4"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14:00</w:t>
            </w:r>
          </w:p>
        </w:tc>
        <w:tc>
          <w:tcPr>
            <w:tcW w:w="0" w:type="auto"/>
            <w:shd w:val="clear" w:color="auto" w:fill="FFFFFF"/>
            <w:vAlign w:val="center"/>
            <w:hideMark/>
          </w:tcPr>
          <w:p w14:paraId="4A229E57" w14:textId="77777777" w:rsidR="00EC7B9A" w:rsidRPr="00EE2DD3" w:rsidRDefault="00EC7B9A" w:rsidP="00EC7B9A">
            <w:pPr>
              <w:spacing w:before="150" w:after="150" w:line="240" w:lineRule="auto"/>
              <w:rPr>
                <w:rFonts w:ascii="Times New Roman" w:eastAsia="Times New Roman" w:hAnsi="Times New Roman" w:cs="Times New Roman"/>
                <w:color w:val="000000" w:themeColor="text1"/>
                <w:sz w:val="20"/>
                <w:szCs w:val="20"/>
                <w:lang w:eastAsia="tr-TR"/>
              </w:rPr>
            </w:pPr>
          </w:p>
        </w:tc>
      </w:tr>
      <w:tr w:rsidR="00EE2DD3" w:rsidRPr="00EE2DD3" w14:paraId="740AF998" w14:textId="77777777" w:rsidTr="00E93A84">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6F989CC4"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proofErr w:type="spellStart"/>
            <w:r w:rsidRPr="00EE2DD3">
              <w:rPr>
                <w:rFonts w:ascii="Calibri" w:eastAsia="Times New Roman" w:hAnsi="Calibri" w:cs="Calibri"/>
                <w:color w:val="000000" w:themeColor="text1"/>
                <w:sz w:val="20"/>
                <w:szCs w:val="20"/>
                <w:lang w:eastAsia="tr-TR"/>
              </w:rPr>
              <w:t>Küçükyayla</w:t>
            </w:r>
            <w:proofErr w:type="spellEnd"/>
            <w:r w:rsidRPr="00EE2DD3">
              <w:rPr>
                <w:rFonts w:ascii="Calibri" w:eastAsia="Times New Roman" w:hAnsi="Calibri" w:cs="Calibri"/>
                <w:color w:val="000000" w:themeColor="text1"/>
                <w:sz w:val="20"/>
                <w:szCs w:val="20"/>
                <w:lang w:eastAsia="tr-TR"/>
              </w:rPr>
              <w:t xml:space="preserve"> Köyü</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4CC3057C"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Düzlükler</w:t>
            </w:r>
          </w:p>
        </w:tc>
        <w:tc>
          <w:tcPr>
            <w:tcW w:w="669" w:type="dxa"/>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70B650AB"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101</w:t>
            </w:r>
          </w:p>
        </w:tc>
        <w:tc>
          <w:tcPr>
            <w:tcW w:w="379" w:type="dxa"/>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1D419C2C"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305</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7910F4C2"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5.521,83</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1A8AC033"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Tamamı</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57FC129B"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Ham Toprak</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7C62B958"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İmarsız</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726D5A87"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82.850,00 TL</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6836ED18"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24.000,00 TL</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1E329BE5"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25.10.2021</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1693626E"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14:20</w:t>
            </w:r>
          </w:p>
        </w:tc>
        <w:tc>
          <w:tcPr>
            <w:tcW w:w="0" w:type="auto"/>
            <w:shd w:val="clear" w:color="auto" w:fill="FFFFFF"/>
            <w:vAlign w:val="center"/>
            <w:hideMark/>
          </w:tcPr>
          <w:p w14:paraId="2F33DF51" w14:textId="77777777" w:rsidR="00EC7B9A" w:rsidRPr="00EE2DD3" w:rsidRDefault="00EC7B9A" w:rsidP="00EC7B9A">
            <w:pPr>
              <w:spacing w:before="150" w:after="150" w:line="240" w:lineRule="auto"/>
              <w:rPr>
                <w:rFonts w:ascii="Times New Roman" w:eastAsia="Times New Roman" w:hAnsi="Times New Roman" w:cs="Times New Roman"/>
                <w:color w:val="000000" w:themeColor="text1"/>
                <w:sz w:val="20"/>
                <w:szCs w:val="20"/>
                <w:lang w:eastAsia="tr-TR"/>
              </w:rPr>
            </w:pPr>
          </w:p>
        </w:tc>
      </w:tr>
      <w:tr w:rsidR="00EE2DD3" w:rsidRPr="00EE2DD3" w14:paraId="23F46349" w14:textId="77777777" w:rsidTr="00E93A84">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64162DE2"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proofErr w:type="spellStart"/>
            <w:r w:rsidRPr="00EE2DD3">
              <w:rPr>
                <w:rFonts w:ascii="Calibri" w:eastAsia="Times New Roman" w:hAnsi="Calibri" w:cs="Calibri"/>
                <w:color w:val="000000" w:themeColor="text1"/>
                <w:sz w:val="20"/>
                <w:szCs w:val="20"/>
                <w:lang w:eastAsia="tr-TR"/>
              </w:rPr>
              <w:t>Küçükyayla</w:t>
            </w:r>
            <w:proofErr w:type="spellEnd"/>
            <w:r w:rsidRPr="00EE2DD3">
              <w:rPr>
                <w:rFonts w:ascii="Calibri" w:eastAsia="Times New Roman" w:hAnsi="Calibri" w:cs="Calibri"/>
                <w:color w:val="000000" w:themeColor="text1"/>
                <w:sz w:val="20"/>
                <w:szCs w:val="20"/>
                <w:lang w:eastAsia="tr-TR"/>
              </w:rPr>
              <w:t xml:space="preserve"> Köyü</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41EB2612"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proofErr w:type="spellStart"/>
            <w:r w:rsidRPr="00EE2DD3">
              <w:rPr>
                <w:rFonts w:ascii="Calibri" w:eastAsia="Times New Roman" w:hAnsi="Calibri" w:cs="Calibri"/>
                <w:color w:val="000000" w:themeColor="text1"/>
                <w:sz w:val="20"/>
                <w:szCs w:val="20"/>
                <w:lang w:eastAsia="tr-TR"/>
              </w:rPr>
              <w:t>Kireçlik</w:t>
            </w:r>
            <w:proofErr w:type="spellEnd"/>
          </w:p>
        </w:tc>
        <w:tc>
          <w:tcPr>
            <w:tcW w:w="669" w:type="dxa"/>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75205AC0"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101</w:t>
            </w:r>
          </w:p>
        </w:tc>
        <w:tc>
          <w:tcPr>
            <w:tcW w:w="379" w:type="dxa"/>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75466C43"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613</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29B43190"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1.682,18</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00DE3875"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Tamamı</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68289D7E"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Ham Toprak</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792EE56E"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İmarsız</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17249F87"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20.200,00 TL</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7308CD8A"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6.000,00 TL</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33C21C9F"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25.10.2021</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38D0D269"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14:40</w:t>
            </w:r>
          </w:p>
        </w:tc>
        <w:tc>
          <w:tcPr>
            <w:tcW w:w="0" w:type="auto"/>
            <w:shd w:val="clear" w:color="auto" w:fill="FFFFFF"/>
            <w:vAlign w:val="center"/>
            <w:hideMark/>
          </w:tcPr>
          <w:p w14:paraId="3E24C708" w14:textId="77777777" w:rsidR="00EC7B9A" w:rsidRPr="00EE2DD3" w:rsidRDefault="00EC7B9A" w:rsidP="00EC7B9A">
            <w:pPr>
              <w:spacing w:before="150" w:after="150" w:line="240" w:lineRule="auto"/>
              <w:rPr>
                <w:rFonts w:ascii="Times New Roman" w:eastAsia="Times New Roman" w:hAnsi="Times New Roman" w:cs="Times New Roman"/>
                <w:color w:val="000000" w:themeColor="text1"/>
                <w:sz w:val="20"/>
                <w:szCs w:val="20"/>
                <w:lang w:eastAsia="tr-TR"/>
              </w:rPr>
            </w:pPr>
          </w:p>
        </w:tc>
      </w:tr>
      <w:tr w:rsidR="00EE2DD3" w:rsidRPr="00EE2DD3" w14:paraId="212EBE4D" w14:textId="77777777" w:rsidTr="00E93A84">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7191B824"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proofErr w:type="spellStart"/>
            <w:r w:rsidRPr="00EE2DD3">
              <w:rPr>
                <w:rFonts w:ascii="Calibri" w:eastAsia="Times New Roman" w:hAnsi="Calibri" w:cs="Calibri"/>
                <w:color w:val="000000" w:themeColor="text1"/>
                <w:sz w:val="20"/>
                <w:szCs w:val="20"/>
                <w:lang w:eastAsia="tr-TR"/>
              </w:rPr>
              <w:t>Küçükyayla</w:t>
            </w:r>
            <w:proofErr w:type="spellEnd"/>
            <w:r w:rsidRPr="00EE2DD3">
              <w:rPr>
                <w:rFonts w:ascii="Calibri" w:eastAsia="Times New Roman" w:hAnsi="Calibri" w:cs="Calibri"/>
                <w:color w:val="000000" w:themeColor="text1"/>
                <w:sz w:val="20"/>
                <w:szCs w:val="20"/>
                <w:lang w:eastAsia="tr-TR"/>
              </w:rPr>
              <w:t xml:space="preserve"> Köyü</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7E5227FF"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proofErr w:type="spellStart"/>
            <w:r w:rsidRPr="00EE2DD3">
              <w:rPr>
                <w:rFonts w:ascii="Calibri" w:eastAsia="Times New Roman" w:hAnsi="Calibri" w:cs="Calibri"/>
                <w:color w:val="000000" w:themeColor="text1"/>
                <w:sz w:val="20"/>
                <w:szCs w:val="20"/>
                <w:lang w:eastAsia="tr-TR"/>
              </w:rPr>
              <w:t>Kireçlik</w:t>
            </w:r>
            <w:proofErr w:type="spellEnd"/>
          </w:p>
        </w:tc>
        <w:tc>
          <w:tcPr>
            <w:tcW w:w="669" w:type="dxa"/>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30D569A2"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101</w:t>
            </w:r>
          </w:p>
        </w:tc>
        <w:tc>
          <w:tcPr>
            <w:tcW w:w="379" w:type="dxa"/>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06423968"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614</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35A0FE2F"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1.252,23</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7C441BC6"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Tamamı</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5BEA7ECD"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Ham Toprak</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4E0F72B0"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İmarsız</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41AF9936"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15.100,00 TL</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08958D34"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4.500,00 TL</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6C56BC89"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25.10.2021</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568BB9E5"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15:00</w:t>
            </w:r>
          </w:p>
        </w:tc>
        <w:tc>
          <w:tcPr>
            <w:tcW w:w="0" w:type="auto"/>
            <w:shd w:val="clear" w:color="auto" w:fill="FFFFFF"/>
            <w:vAlign w:val="center"/>
            <w:hideMark/>
          </w:tcPr>
          <w:p w14:paraId="49677635" w14:textId="77777777" w:rsidR="00EC7B9A" w:rsidRPr="00EE2DD3" w:rsidRDefault="00EC7B9A" w:rsidP="00EC7B9A">
            <w:pPr>
              <w:spacing w:before="150" w:after="150" w:line="240" w:lineRule="auto"/>
              <w:rPr>
                <w:rFonts w:ascii="Times New Roman" w:eastAsia="Times New Roman" w:hAnsi="Times New Roman" w:cs="Times New Roman"/>
                <w:color w:val="000000" w:themeColor="text1"/>
                <w:sz w:val="20"/>
                <w:szCs w:val="20"/>
                <w:lang w:eastAsia="tr-TR"/>
              </w:rPr>
            </w:pPr>
          </w:p>
        </w:tc>
      </w:tr>
      <w:tr w:rsidR="00EE2DD3" w:rsidRPr="00EE2DD3" w14:paraId="54C295B3" w14:textId="77777777" w:rsidTr="00E93A84">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19474ACB"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proofErr w:type="spellStart"/>
            <w:r w:rsidRPr="00EE2DD3">
              <w:rPr>
                <w:rFonts w:ascii="Calibri" w:eastAsia="Times New Roman" w:hAnsi="Calibri" w:cs="Calibri"/>
                <w:color w:val="000000" w:themeColor="text1"/>
                <w:sz w:val="20"/>
                <w:szCs w:val="20"/>
                <w:lang w:eastAsia="tr-TR"/>
              </w:rPr>
              <w:t>Küçükyayla</w:t>
            </w:r>
            <w:proofErr w:type="spellEnd"/>
            <w:r w:rsidRPr="00EE2DD3">
              <w:rPr>
                <w:rFonts w:ascii="Calibri" w:eastAsia="Times New Roman" w:hAnsi="Calibri" w:cs="Calibri"/>
                <w:color w:val="000000" w:themeColor="text1"/>
                <w:sz w:val="20"/>
                <w:szCs w:val="20"/>
                <w:lang w:eastAsia="tr-TR"/>
              </w:rPr>
              <w:t xml:space="preserve"> Köyü</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5F0D17C6"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Çeşmeler</w:t>
            </w:r>
          </w:p>
        </w:tc>
        <w:tc>
          <w:tcPr>
            <w:tcW w:w="669" w:type="dxa"/>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1455F274"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101</w:t>
            </w:r>
          </w:p>
        </w:tc>
        <w:tc>
          <w:tcPr>
            <w:tcW w:w="379" w:type="dxa"/>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404318B8"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999</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691816BE"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1.874,88</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5C2D774D"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Tamamı</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57469D9D"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Ham Toprak</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4B19654E"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İmarsız</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28502FF0"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22.500,00 TL</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274BD26C"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6.500,00 TL</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22D4309C"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25.10.2021</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41598D10"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15:20</w:t>
            </w:r>
          </w:p>
        </w:tc>
        <w:tc>
          <w:tcPr>
            <w:tcW w:w="0" w:type="auto"/>
            <w:shd w:val="clear" w:color="auto" w:fill="FFFFFF"/>
            <w:vAlign w:val="center"/>
            <w:hideMark/>
          </w:tcPr>
          <w:p w14:paraId="23858817" w14:textId="77777777" w:rsidR="00EC7B9A" w:rsidRPr="00EE2DD3" w:rsidRDefault="00EC7B9A" w:rsidP="00EC7B9A">
            <w:pPr>
              <w:spacing w:before="150" w:after="150" w:line="240" w:lineRule="auto"/>
              <w:rPr>
                <w:rFonts w:ascii="Times New Roman" w:eastAsia="Times New Roman" w:hAnsi="Times New Roman" w:cs="Times New Roman"/>
                <w:color w:val="000000" w:themeColor="text1"/>
                <w:sz w:val="20"/>
                <w:szCs w:val="20"/>
                <w:lang w:eastAsia="tr-TR"/>
              </w:rPr>
            </w:pPr>
          </w:p>
        </w:tc>
      </w:tr>
      <w:tr w:rsidR="00EE2DD3" w:rsidRPr="00EE2DD3" w14:paraId="7DF782FC" w14:textId="77777777" w:rsidTr="00E93A84">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47F5C879"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proofErr w:type="spellStart"/>
            <w:r w:rsidRPr="00EE2DD3">
              <w:rPr>
                <w:rFonts w:ascii="Calibri" w:eastAsia="Times New Roman" w:hAnsi="Calibri" w:cs="Calibri"/>
                <w:color w:val="000000" w:themeColor="text1"/>
                <w:sz w:val="20"/>
                <w:szCs w:val="20"/>
                <w:lang w:eastAsia="tr-TR"/>
              </w:rPr>
              <w:t>Küçükyayla</w:t>
            </w:r>
            <w:proofErr w:type="spellEnd"/>
            <w:r w:rsidRPr="00EE2DD3">
              <w:rPr>
                <w:rFonts w:ascii="Calibri" w:eastAsia="Times New Roman" w:hAnsi="Calibri" w:cs="Calibri"/>
                <w:color w:val="000000" w:themeColor="text1"/>
                <w:sz w:val="20"/>
                <w:szCs w:val="20"/>
                <w:lang w:eastAsia="tr-TR"/>
              </w:rPr>
              <w:t xml:space="preserve"> Köyü</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3B1898A2"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Çeşmeler</w:t>
            </w:r>
          </w:p>
        </w:tc>
        <w:tc>
          <w:tcPr>
            <w:tcW w:w="669" w:type="dxa"/>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39A44E0D"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101</w:t>
            </w:r>
          </w:p>
        </w:tc>
        <w:tc>
          <w:tcPr>
            <w:tcW w:w="379" w:type="dxa"/>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6F532256"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1000</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6359205F"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2.479,93</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6D3BC256"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Tamamı</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289B57AD"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Ham Toprak</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6A7F5A31"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İmarsız</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32B3FB8B"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29.800,00 TL</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3DC5D2FF"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8.700,00 TL</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693C4FC2"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25.10.2021</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49CCBE7C"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15:40</w:t>
            </w:r>
          </w:p>
        </w:tc>
        <w:tc>
          <w:tcPr>
            <w:tcW w:w="0" w:type="auto"/>
            <w:shd w:val="clear" w:color="auto" w:fill="FFFFFF"/>
            <w:vAlign w:val="center"/>
            <w:hideMark/>
          </w:tcPr>
          <w:p w14:paraId="4EB4824C" w14:textId="77777777" w:rsidR="00EC7B9A" w:rsidRPr="00EE2DD3" w:rsidRDefault="00EC7B9A" w:rsidP="00EC7B9A">
            <w:pPr>
              <w:spacing w:before="150" w:after="150" w:line="240" w:lineRule="auto"/>
              <w:rPr>
                <w:rFonts w:ascii="Times New Roman" w:eastAsia="Times New Roman" w:hAnsi="Times New Roman" w:cs="Times New Roman"/>
                <w:color w:val="000000" w:themeColor="text1"/>
                <w:sz w:val="20"/>
                <w:szCs w:val="20"/>
                <w:lang w:eastAsia="tr-TR"/>
              </w:rPr>
            </w:pPr>
          </w:p>
        </w:tc>
      </w:tr>
      <w:tr w:rsidR="00EE2DD3" w:rsidRPr="00EE2DD3" w14:paraId="46358786" w14:textId="77777777" w:rsidTr="00E93A84">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1B68F489"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proofErr w:type="spellStart"/>
            <w:r w:rsidRPr="00EE2DD3">
              <w:rPr>
                <w:rFonts w:ascii="Calibri" w:eastAsia="Times New Roman" w:hAnsi="Calibri" w:cs="Calibri"/>
                <w:color w:val="000000" w:themeColor="text1"/>
                <w:sz w:val="20"/>
                <w:szCs w:val="20"/>
                <w:lang w:eastAsia="tr-TR"/>
              </w:rPr>
              <w:t>Küçükyayla</w:t>
            </w:r>
            <w:proofErr w:type="spellEnd"/>
            <w:r w:rsidRPr="00EE2DD3">
              <w:rPr>
                <w:rFonts w:ascii="Calibri" w:eastAsia="Times New Roman" w:hAnsi="Calibri" w:cs="Calibri"/>
                <w:color w:val="000000" w:themeColor="text1"/>
                <w:sz w:val="20"/>
                <w:szCs w:val="20"/>
                <w:lang w:eastAsia="tr-TR"/>
              </w:rPr>
              <w:t xml:space="preserve"> Köyü</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2479F055"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proofErr w:type="spellStart"/>
            <w:r w:rsidRPr="00EE2DD3">
              <w:rPr>
                <w:rFonts w:ascii="Calibri" w:eastAsia="Times New Roman" w:hAnsi="Calibri" w:cs="Calibri"/>
                <w:color w:val="000000" w:themeColor="text1"/>
                <w:sz w:val="20"/>
                <w:szCs w:val="20"/>
                <w:lang w:eastAsia="tr-TR"/>
              </w:rPr>
              <w:t>Köprüdere</w:t>
            </w:r>
            <w:proofErr w:type="spellEnd"/>
          </w:p>
        </w:tc>
        <w:tc>
          <w:tcPr>
            <w:tcW w:w="669" w:type="dxa"/>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7505A812"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101</w:t>
            </w:r>
          </w:p>
        </w:tc>
        <w:tc>
          <w:tcPr>
            <w:tcW w:w="379" w:type="dxa"/>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750DA768"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1202</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27DC3E23"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2.641,27</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47489A35"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Tamamı</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4750C6C2"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Çalılık</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00E5E2B6"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İmarsız</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0E37189E"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29.100,00 TL</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72B81739"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8.500,00 TL</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1B5FE965"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25.10.2021</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49899757"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16:00</w:t>
            </w:r>
          </w:p>
        </w:tc>
        <w:tc>
          <w:tcPr>
            <w:tcW w:w="0" w:type="auto"/>
            <w:shd w:val="clear" w:color="auto" w:fill="FFFFFF"/>
            <w:vAlign w:val="center"/>
            <w:hideMark/>
          </w:tcPr>
          <w:p w14:paraId="3E7FC1AB" w14:textId="77777777" w:rsidR="00EC7B9A" w:rsidRPr="00EE2DD3" w:rsidRDefault="00EC7B9A" w:rsidP="00EC7B9A">
            <w:pPr>
              <w:spacing w:before="150" w:after="150" w:line="240" w:lineRule="auto"/>
              <w:rPr>
                <w:rFonts w:ascii="Times New Roman" w:eastAsia="Times New Roman" w:hAnsi="Times New Roman" w:cs="Times New Roman"/>
                <w:color w:val="000000" w:themeColor="text1"/>
                <w:sz w:val="20"/>
                <w:szCs w:val="20"/>
                <w:lang w:eastAsia="tr-TR"/>
              </w:rPr>
            </w:pPr>
          </w:p>
        </w:tc>
      </w:tr>
      <w:tr w:rsidR="00EE2DD3" w:rsidRPr="00EE2DD3" w14:paraId="25903131" w14:textId="77777777" w:rsidTr="00E93A84">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0E9D07AF"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proofErr w:type="spellStart"/>
            <w:r w:rsidRPr="00EE2DD3">
              <w:rPr>
                <w:rFonts w:ascii="Calibri" w:eastAsia="Times New Roman" w:hAnsi="Calibri" w:cs="Calibri"/>
                <w:color w:val="000000" w:themeColor="text1"/>
                <w:sz w:val="20"/>
                <w:szCs w:val="20"/>
                <w:lang w:eastAsia="tr-TR"/>
              </w:rPr>
              <w:t>Küçükyayla</w:t>
            </w:r>
            <w:proofErr w:type="spellEnd"/>
            <w:r w:rsidRPr="00EE2DD3">
              <w:rPr>
                <w:rFonts w:ascii="Calibri" w:eastAsia="Times New Roman" w:hAnsi="Calibri" w:cs="Calibri"/>
                <w:color w:val="000000" w:themeColor="text1"/>
                <w:sz w:val="20"/>
                <w:szCs w:val="20"/>
                <w:lang w:eastAsia="tr-TR"/>
              </w:rPr>
              <w:t xml:space="preserve"> Köyü</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393C7C8C"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proofErr w:type="spellStart"/>
            <w:r w:rsidRPr="00EE2DD3">
              <w:rPr>
                <w:rFonts w:ascii="Calibri" w:eastAsia="Times New Roman" w:hAnsi="Calibri" w:cs="Calibri"/>
                <w:color w:val="000000" w:themeColor="text1"/>
                <w:sz w:val="20"/>
                <w:szCs w:val="20"/>
                <w:lang w:eastAsia="tr-TR"/>
              </w:rPr>
              <w:t>Köprüdere</w:t>
            </w:r>
            <w:proofErr w:type="spellEnd"/>
          </w:p>
        </w:tc>
        <w:tc>
          <w:tcPr>
            <w:tcW w:w="669" w:type="dxa"/>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6082D4A2"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101</w:t>
            </w:r>
          </w:p>
        </w:tc>
        <w:tc>
          <w:tcPr>
            <w:tcW w:w="379" w:type="dxa"/>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16243986"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1203</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06BF8806"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1.472,01</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7CD20673"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Tamamı</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204E536E"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Çalılık</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77E35AEE"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İmarsız</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68245099"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22.100,00 TL</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5434EC66"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6.300,00 TL</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0D5DF7B3"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25.10.2021</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68F43E0E"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16:20</w:t>
            </w:r>
          </w:p>
        </w:tc>
        <w:tc>
          <w:tcPr>
            <w:tcW w:w="0" w:type="auto"/>
            <w:shd w:val="clear" w:color="auto" w:fill="FFFFFF"/>
            <w:vAlign w:val="center"/>
            <w:hideMark/>
          </w:tcPr>
          <w:p w14:paraId="7CFD897B" w14:textId="77777777" w:rsidR="00EC7B9A" w:rsidRPr="00EE2DD3" w:rsidRDefault="00EC7B9A" w:rsidP="00EC7B9A">
            <w:pPr>
              <w:spacing w:before="150" w:after="150" w:line="240" w:lineRule="auto"/>
              <w:rPr>
                <w:rFonts w:ascii="Times New Roman" w:eastAsia="Times New Roman" w:hAnsi="Times New Roman" w:cs="Times New Roman"/>
                <w:color w:val="000000" w:themeColor="text1"/>
                <w:sz w:val="20"/>
                <w:szCs w:val="20"/>
                <w:lang w:eastAsia="tr-TR"/>
              </w:rPr>
            </w:pPr>
          </w:p>
        </w:tc>
      </w:tr>
      <w:tr w:rsidR="00EE2DD3" w:rsidRPr="00EE2DD3" w14:paraId="51DF62FC" w14:textId="77777777" w:rsidTr="00E93A84">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27BBE1DF"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proofErr w:type="spellStart"/>
            <w:r w:rsidRPr="00EE2DD3">
              <w:rPr>
                <w:rFonts w:ascii="Calibri" w:eastAsia="Times New Roman" w:hAnsi="Calibri" w:cs="Calibri"/>
                <w:color w:val="000000" w:themeColor="text1"/>
                <w:sz w:val="20"/>
                <w:szCs w:val="20"/>
                <w:lang w:eastAsia="tr-TR"/>
              </w:rPr>
              <w:t>Küçükyayla</w:t>
            </w:r>
            <w:proofErr w:type="spellEnd"/>
            <w:r w:rsidRPr="00EE2DD3">
              <w:rPr>
                <w:rFonts w:ascii="Calibri" w:eastAsia="Times New Roman" w:hAnsi="Calibri" w:cs="Calibri"/>
                <w:color w:val="000000" w:themeColor="text1"/>
                <w:sz w:val="20"/>
                <w:szCs w:val="20"/>
                <w:lang w:eastAsia="tr-TR"/>
              </w:rPr>
              <w:t xml:space="preserve"> Köyü</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6DD4DCE9"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proofErr w:type="spellStart"/>
            <w:r w:rsidRPr="00EE2DD3">
              <w:rPr>
                <w:rFonts w:ascii="Calibri" w:eastAsia="Times New Roman" w:hAnsi="Calibri" w:cs="Calibri"/>
                <w:color w:val="000000" w:themeColor="text1"/>
                <w:sz w:val="20"/>
                <w:szCs w:val="20"/>
                <w:lang w:eastAsia="tr-TR"/>
              </w:rPr>
              <w:t>Köyiçi</w:t>
            </w:r>
            <w:proofErr w:type="spellEnd"/>
          </w:p>
        </w:tc>
        <w:tc>
          <w:tcPr>
            <w:tcW w:w="669" w:type="dxa"/>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1A2BB9A1"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139</w:t>
            </w:r>
          </w:p>
        </w:tc>
        <w:tc>
          <w:tcPr>
            <w:tcW w:w="379" w:type="dxa"/>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1A7D0705"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1</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498300C4"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872,02</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41C130A7"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Tamamı</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2B743B27"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Çalılık</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250E21C2"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İmarsız (Köy Yerleşim Alanı İçerisinde)</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2A31DA1B"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109.100,00 TL</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5589145A"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30.000,00 TL</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06DE92AC"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26.10.2021</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23AD7906"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10:00</w:t>
            </w:r>
          </w:p>
        </w:tc>
        <w:tc>
          <w:tcPr>
            <w:tcW w:w="0" w:type="auto"/>
            <w:shd w:val="clear" w:color="auto" w:fill="FFFFFF"/>
            <w:vAlign w:val="center"/>
            <w:hideMark/>
          </w:tcPr>
          <w:p w14:paraId="510898EB" w14:textId="77777777" w:rsidR="00EC7B9A" w:rsidRPr="00EE2DD3" w:rsidRDefault="00EC7B9A" w:rsidP="00EC7B9A">
            <w:pPr>
              <w:spacing w:before="150" w:after="150" w:line="240" w:lineRule="auto"/>
              <w:rPr>
                <w:rFonts w:ascii="Times New Roman" w:eastAsia="Times New Roman" w:hAnsi="Times New Roman" w:cs="Times New Roman"/>
                <w:color w:val="000000" w:themeColor="text1"/>
                <w:sz w:val="20"/>
                <w:szCs w:val="20"/>
                <w:lang w:eastAsia="tr-TR"/>
              </w:rPr>
            </w:pPr>
          </w:p>
        </w:tc>
      </w:tr>
      <w:tr w:rsidR="00EE2DD3" w:rsidRPr="00EE2DD3" w14:paraId="697C4BA0" w14:textId="77777777" w:rsidTr="00E93A84">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01E541CE"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proofErr w:type="spellStart"/>
            <w:r w:rsidRPr="00EE2DD3">
              <w:rPr>
                <w:rFonts w:ascii="Calibri" w:eastAsia="Times New Roman" w:hAnsi="Calibri" w:cs="Calibri"/>
                <w:color w:val="000000" w:themeColor="text1"/>
                <w:sz w:val="20"/>
                <w:szCs w:val="20"/>
                <w:lang w:eastAsia="tr-TR"/>
              </w:rPr>
              <w:lastRenderedPageBreak/>
              <w:t>Küçükyayla</w:t>
            </w:r>
            <w:proofErr w:type="spellEnd"/>
            <w:r w:rsidRPr="00EE2DD3">
              <w:rPr>
                <w:rFonts w:ascii="Calibri" w:eastAsia="Times New Roman" w:hAnsi="Calibri" w:cs="Calibri"/>
                <w:color w:val="000000" w:themeColor="text1"/>
                <w:sz w:val="20"/>
                <w:szCs w:val="20"/>
                <w:lang w:eastAsia="tr-TR"/>
              </w:rPr>
              <w:t xml:space="preserve"> Köyü</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531A30A9"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Çeşmeler</w:t>
            </w:r>
          </w:p>
        </w:tc>
        <w:tc>
          <w:tcPr>
            <w:tcW w:w="669" w:type="dxa"/>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2EC99F69"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102</w:t>
            </w:r>
          </w:p>
        </w:tc>
        <w:tc>
          <w:tcPr>
            <w:tcW w:w="379" w:type="dxa"/>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07F54BBA"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412</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6866C41B"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4.572,06</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497E4016"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Tamamı</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0B6D64A3"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Çalılık</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7EBA701E"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İmarsız</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516C23DC"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54.900,00 TL</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3CA89D97"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16.000,00 TL</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2BB28E90"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26.10.2021</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7C13E295"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10:20</w:t>
            </w:r>
          </w:p>
        </w:tc>
        <w:tc>
          <w:tcPr>
            <w:tcW w:w="0" w:type="auto"/>
            <w:shd w:val="clear" w:color="auto" w:fill="FFFFFF"/>
            <w:vAlign w:val="center"/>
            <w:hideMark/>
          </w:tcPr>
          <w:p w14:paraId="21E857C8" w14:textId="77777777" w:rsidR="00EC7B9A" w:rsidRPr="00EE2DD3" w:rsidRDefault="00EC7B9A" w:rsidP="00EC7B9A">
            <w:pPr>
              <w:spacing w:before="150" w:after="150" w:line="240" w:lineRule="auto"/>
              <w:rPr>
                <w:rFonts w:ascii="Times New Roman" w:eastAsia="Times New Roman" w:hAnsi="Times New Roman" w:cs="Times New Roman"/>
                <w:color w:val="000000" w:themeColor="text1"/>
                <w:sz w:val="20"/>
                <w:szCs w:val="20"/>
                <w:lang w:eastAsia="tr-TR"/>
              </w:rPr>
            </w:pPr>
          </w:p>
        </w:tc>
      </w:tr>
      <w:tr w:rsidR="00EE2DD3" w:rsidRPr="00EE2DD3" w14:paraId="11024C97" w14:textId="77777777" w:rsidTr="00E93A84">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606E2D43"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proofErr w:type="spellStart"/>
            <w:r w:rsidRPr="00EE2DD3">
              <w:rPr>
                <w:rFonts w:ascii="Calibri" w:eastAsia="Times New Roman" w:hAnsi="Calibri" w:cs="Calibri"/>
                <w:color w:val="000000" w:themeColor="text1"/>
                <w:sz w:val="20"/>
                <w:szCs w:val="20"/>
                <w:lang w:eastAsia="tr-TR"/>
              </w:rPr>
              <w:t>Küçükyayla</w:t>
            </w:r>
            <w:proofErr w:type="spellEnd"/>
            <w:r w:rsidRPr="00EE2DD3">
              <w:rPr>
                <w:rFonts w:ascii="Calibri" w:eastAsia="Times New Roman" w:hAnsi="Calibri" w:cs="Calibri"/>
                <w:color w:val="000000" w:themeColor="text1"/>
                <w:sz w:val="20"/>
                <w:szCs w:val="20"/>
                <w:lang w:eastAsia="tr-TR"/>
              </w:rPr>
              <w:t xml:space="preserve"> Köyü</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7DCB5201"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 xml:space="preserve">Aşağı </w:t>
            </w:r>
            <w:proofErr w:type="spellStart"/>
            <w:r w:rsidRPr="00EE2DD3">
              <w:rPr>
                <w:rFonts w:ascii="Calibri" w:eastAsia="Times New Roman" w:hAnsi="Calibri" w:cs="Calibri"/>
                <w:color w:val="000000" w:themeColor="text1"/>
                <w:sz w:val="20"/>
                <w:szCs w:val="20"/>
                <w:lang w:eastAsia="tr-TR"/>
              </w:rPr>
              <w:t>Kazandere</w:t>
            </w:r>
            <w:proofErr w:type="spellEnd"/>
          </w:p>
        </w:tc>
        <w:tc>
          <w:tcPr>
            <w:tcW w:w="669" w:type="dxa"/>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7C15FB6D"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104</w:t>
            </w:r>
          </w:p>
        </w:tc>
        <w:tc>
          <w:tcPr>
            <w:tcW w:w="379" w:type="dxa"/>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725B8998"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36</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3CBA75F1"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1.664,21</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584B83C7"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Tamamı</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640B5257"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Çalılık</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2162C6C6"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İmarsız</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6570545F"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20.000,00 TL</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2161B46E"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5.800,00 TL</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3C53935D"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26.10.2021</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6D49217C"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10:40</w:t>
            </w:r>
          </w:p>
        </w:tc>
        <w:tc>
          <w:tcPr>
            <w:tcW w:w="0" w:type="auto"/>
            <w:shd w:val="clear" w:color="auto" w:fill="FFFFFF"/>
            <w:vAlign w:val="center"/>
            <w:hideMark/>
          </w:tcPr>
          <w:p w14:paraId="299695EC" w14:textId="77777777" w:rsidR="00EC7B9A" w:rsidRPr="00EE2DD3" w:rsidRDefault="00EC7B9A" w:rsidP="00EC7B9A">
            <w:pPr>
              <w:spacing w:before="150" w:after="150" w:line="240" w:lineRule="auto"/>
              <w:rPr>
                <w:rFonts w:ascii="Times New Roman" w:eastAsia="Times New Roman" w:hAnsi="Times New Roman" w:cs="Times New Roman"/>
                <w:color w:val="000000" w:themeColor="text1"/>
                <w:sz w:val="20"/>
                <w:szCs w:val="20"/>
                <w:lang w:eastAsia="tr-TR"/>
              </w:rPr>
            </w:pPr>
          </w:p>
        </w:tc>
      </w:tr>
      <w:tr w:rsidR="00EE2DD3" w:rsidRPr="00EE2DD3" w14:paraId="54179625" w14:textId="77777777" w:rsidTr="00E93A84">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2040E5C5"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proofErr w:type="spellStart"/>
            <w:r w:rsidRPr="00EE2DD3">
              <w:rPr>
                <w:rFonts w:ascii="Calibri" w:eastAsia="Times New Roman" w:hAnsi="Calibri" w:cs="Calibri"/>
                <w:color w:val="000000" w:themeColor="text1"/>
                <w:sz w:val="20"/>
                <w:szCs w:val="20"/>
                <w:lang w:eastAsia="tr-TR"/>
              </w:rPr>
              <w:t>Küçükyayla</w:t>
            </w:r>
            <w:proofErr w:type="spellEnd"/>
            <w:r w:rsidRPr="00EE2DD3">
              <w:rPr>
                <w:rFonts w:ascii="Calibri" w:eastAsia="Times New Roman" w:hAnsi="Calibri" w:cs="Calibri"/>
                <w:color w:val="000000" w:themeColor="text1"/>
                <w:sz w:val="20"/>
                <w:szCs w:val="20"/>
                <w:lang w:eastAsia="tr-TR"/>
              </w:rPr>
              <w:t xml:space="preserve"> Köyü</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74BB70C8"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 xml:space="preserve">Aşağı </w:t>
            </w:r>
            <w:proofErr w:type="spellStart"/>
            <w:r w:rsidRPr="00EE2DD3">
              <w:rPr>
                <w:rFonts w:ascii="Calibri" w:eastAsia="Times New Roman" w:hAnsi="Calibri" w:cs="Calibri"/>
                <w:color w:val="000000" w:themeColor="text1"/>
                <w:sz w:val="20"/>
                <w:szCs w:val="20"/>
                <w:lang w:eastAsia="tr-TR"/>
              </w:rPr>
              <w:t>Kazandere</w:t>
            </w:r>
            <w:proofErr w:type="spellEnd"/>
          </w:p>
        </w:tc>
        <w:tc>
          <w:tcPr>
            <w:tcW w:w="669" w:type="dxa"/>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55E2AE07"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104</w:t>
            </w:r>
          </w:p>
        </w:tc>
        <w:tc>
          <w:tcPr>
            <w:tcW w:w="379" w:type="dxa"/>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743B28AB"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37</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1C941811"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5.413,59</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786C0609"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Tamamı</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63307A82"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Çalılık</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55D8B527"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İmarsız</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75AA7088"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65.000,00 TL</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26AC09AB"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19.000,00 TL</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30FBAD21"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26.10.2021</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422D93D2"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11:00</w:t>
            </w:r>
          </w:p>
        </w:tc>
        <w:tc>
          <w:tcPr>
            <w:tcW w:w="0" w:type="auto"/>
            <w:shd w:val="clear" w:color="auto" w:fill="FFFFFF"/>
            <w:vAlign w:val="center"/>
            <w:hideMark/>
          </w:tcPr>
          <w:p w14:paraId="698CA80B" w14:textId="77777777" w:rsidR="00EC7B9A" w:rsidRPr="00EE2DD3" w:rsidRDefault="00EC7B9A" w:rsidP="00EC7B9A">
            <w:pPr>
              <w:spacing w:before="150" w:after="150" w:line="240" w:lineRule="auto"/>
              <w:rPr>
                <w:rFonts w:ascii="Times New Roman" w:eastAsia="Times New Roman" w:hAnsi="Times New Roman" w:cs="Times New Roman"/>
                <w:color w:val="000000" w:themeColor="text1"/>
                <w:sz w:val="20"/>
                <w:szCs w:val="20"/>
                <w:lang w:eastAsia="tr-TR"/>
              </w:rPr>
            </w:pPr>
          </w:p>
        </w:tc>
      </w:tr>
      <w:tr w:rsidR="00EE2DD3" w:rsidRPr="00EE2DD3" w14:paraId="5B79DCAA" w14:textId="77777777" w:rsidTr="00E93A84">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27E7F5B7"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proofErr w:type="spellStart"/>
            <w:r w:rsidRPr="00EE2DD3">
              <w:rPr>
                <w:rFonts w:ascii="Calibri" w:eastAsia="Times New Roman" w:hAnsi="Calibri" w:cs="Calibri"/>
                <w:color w:val="000000" w:themeColor="text1"/>
                <w:sz w:val="20"/>
                <w:szCs w:val="20"/>
                <w:lang w:eastAsia="tr-TR"/>
              </w:rPr>
              <w:t>Küçükyayla</w:t>
            </w:r>
            <w:proofErr w:type="spellEnd"/>
            <w:r w:rsidRPr="00EE2DD3">
              <w:rPr>
                <w:rFonts w:ascii="Calibri" w:eastAsia="Times New Roman" w:hAnsi="Calibri" w:cs="Calibri"/>
                <w:color w:val="000000" w:themeColor="text1"/>
                <w:sz w:val="20"/>
                <w:szCs w:val="20"/>
                <w:lang w:eastAsia="tr-TR"/>
              </w:rPr>
              <w:t xml:space="preserve"> Köyü</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08CA3305"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 xml:space="preserve">Aşağı </w:t>
            </w:r>
            <w:proofErr w:type="spellStart"/>
            <w:r w:rsidRPr="00EE2DD3">
              <w:rPr>
                <w:rFonts w:ascii="Calibri" w:eastAsia="Times New Roman" w:hAnsi="Calibri" w:cs="Calibri"/>
                <w:color w:val="000000" w:themeColor="text1"/>
                <w:sz w:val="20"/>
                <w:szCs w:val="20"/>
                <w:lang w:eastAsia="tr-TR"/>
              </w:rPr>
              <w:t>Kazandere</w:t>
            </w:r>
            <w:proofErr w:type="spellEnd"/>
          </w:p>
        </w:tc>
        <w:tc>
          <w:tcPr>
            <w:tcW w:w="669" w:type="dxa"/>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5013E982"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104</w:t>
            </w:r>
          </w:p>
        </w:tc>
        <w:tc>
          <w:tcPr>
            <w:tcW w:w="379" w:type="dxa"/>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26F1FDE4"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41</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2CA5C941"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526,18</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6F2689A5"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Tamamı</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347B6046"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Çalılık</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7C293578"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İmarsız</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53F526D7"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6.350,00 TL</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7EDFF5D2"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1.900,00 TL</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70E672D2"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26.10.2021</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53CFD41B"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11:20</w:t>
            </w:r>
          </w:p>
        </w:tc>
        <w:tc>
          <w:tcPr>
            <w:tcW w:w="0" w:type="auto"/>
            <w:shd w:val="clear" w:color="auto" w:fill="FFFFFF"/>
            <w:vAlign w:val="center"/>
            <w:hideMark/>
          </w:tcPr>
          <w:p w14:paraId="6708E659" w14:textId="77777777" w:rsidR="00EC7B9A" w:rsidRPr="00EE2DD3" w:rsidRDefault="00EC7B9A" w:rsidP="00EC7B9A">
            <w:pPr>
              <w:spacing w:before="150" w:after="150" w:line="240" w:lineRule="auto"/>
              <w:rPr>
                <w:rFonts w:ascii="Times New Roman" w:eastAsia="Times New Roman" w:hAnsi="Times New Roman" w:cs="Times New Roman"/>
                <w:color w:val="000000" w:themeColor="text1"/>
                <w:sz w:val="20"/>
                <w:szCs w:val="20"/>
                <w:lang w:eastAsia="tr-TR"/>
              </w:rPr>
            </w:pPr>
          </w:p>
        </w:tc>
      </w:tr>
      <w:tr w:rsidR="00EE2DD3" w:rsidRPr="00EE2DD3" w14:paraId="2281C95F" w14:textId="77777777" w:rsidTr="00E93A84">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6D135B05"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proofErr w:type="spellStart"/>
            <w:r w:rsidRPr="00EE2DD3">
              <w:rPr>
                <w:rFonts w:ascii="Calibri" w:eastAsia="Times New Roman" w:hAnsi="Calibri" w:cs="Calibri"/>
                <w:color w:val="000000" w:themeColor="text1"/>
                <w:sz w:val="20"/>
                <w:szCs w:val="20"/>
                <w:lang w:eastAsia="tr-TR"/>
              </w:rPr>
              <w:t>Küçükyayla</w:t>
            </w:r>
            <w:proofErr w:type="spellEnd"/>
            <w:r w:rsidRPr="00EE2DD3">
              <w:rPr>
                <w:rFonts w:ascii="Calibri" w:eastAsia="Times New Roman" w:hAnsi="Calibri" w:cs="Calibri"/>
                <w:color w:val="000000" w:themeColor="text1"/>
                <w:sz w:val="20"/>
                <w:szCs w:val="20"/>
                <w:lang w:eastAsia="tr-TR"/>
              </w:rPr>
              <w:t xml:space="preserve"> Köyü</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1A97B2EC"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 xml:space="preserve">Aşağı </w:t>
            </w:r>
            <w:proofErr w:type="spellStart"/>
            <w:r w:rsidRPr="00EE2DD3">
              <w:rPr>
                <w:rFonts w:ascii="Calibri" w:eastAsia="Times New Roman" w:hAnsi="Calibri" w:cs="Calibri"/>
                <w:color w:val="000000" w:themeColor="text1"/>
                <w:sz w:val="20"/>
                <w:szCs w:val="20"/>
                <w:lang w:eastAsia="tr-TR"/>
              </w:rPr>
              <w:t>Kazandere</w:t>
            </w:r>
            <w:proofErr w:type="spellEnd"/>
          </w:p>
        </w:tc>
        <w:tc>
          <w:tcPr>
            <w:tcW w:w="669" w:type="dxa"/>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48B7D4FC"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104</w:t>
            </w:r>
          </w:p>
        </w:tc>
        <w:tc>
          <w:tcPr>
            <w:tcW w:w="379" w:type="dxa"/>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4F72ABCD"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43</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7D35B2A8"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657,39</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1013D969"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Tamamı</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648846B7"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Çalılık</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5B0DD5D0"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İmarsız</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3CD065A7"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7.900,00 TL</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21D89063"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2.300,00 TL</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0C27DBD7"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26.10.2021</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70299195"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11:40</w:t>
            </w:r>
          </w:p>
        </w:tc>
        <w:tc>
          <w:tcPr>
            <w:tcW w:w="0" w:type="auto"/>
            <w:shd w:val="clear" w:color="auto" w:fill="FFFFFF"/>
            <w:vAlign w:val="center"/>
            <w:hideMark/>
          </w:tcPr>
          <w:p w14:paraId="05C2F01A" w14:textId="77777777" w:rsidR="00EC7B9A" w:rsidRPr="00EE2DD3" w:rsidRDefault="00EC7B9A" w:rsidP="00EC7B9A">
            <w:pPr>
              <w:spacing w:before="150" w:after="150" w:line="240" w:lineRule="auto"/>
              <w:rPr>
                <w:rFonts w:ascii="Times New Roman" w:eastAsia="Times New Roman" w:hAnsi="Times New Roman" w:cs="Times New Roman"/>
                <w:color w:val="000000" w:themeColor="text1"/>
                <w:sz w:val="20"/>
                <w:szCs w:val="20"/>
                <w:lang w:eastAsia="tr-TR"/>
              </w:rPr>
            </w:pPr>
          </w:p>
        </w:tc>
      </w:tr>
      <w:tr w:rsidR="00EE2DD3" w:rsidRPr="00EE2DD3" w14:paraId="4D48B6E7" w14:textId="77777777" w:rsidTr="00E93A84">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681716A1"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proofErr w:type="spellStart"/>
            <w:r w:rsidRPr="00EE2DD3">
              <w:rPr>
                <w:rFonts w:ascii="Calibri" w:eastAsia="Times New Roman" w:hAnsi="Calibri" w:cs="Calibri"/>
                <w:color w:val="000000" w:themeColor="text1"/>
                <w:sz w:val="20"/>
                <w:szCs w:val="20"/>
                <w:lang w:eastAsia="tr-TR"/>
              </w:rPr>
              <w:t>Küçükyayla</w:t>
            </w:r>
            <w:proofErr w:type="spellEnd"/>
            <w:r w:rsidRPr="00EE2DD3">
              <w:rPr>
                <w:rFonts w:ascii="Calibri" w:eastAsia="Times New Roman" w:hAnsi="Calibri" w:cs="Calibri"/>
                <w:color w:val="000000" w:themeColor="text1"/>
                <w:sz w:val="20"/>
                <w:szCs w:val="20"/>
                <w:lang w:eastAsia="tr-TR"/>
              </w:rPr>
              <w:t xml:space="preserve"> Köyü</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58CC0583"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 xml:space="preserve">Aşağı </w:t>
            </w:r>
            <w:proofErr w:type="spellStart"/>
            <w:r w:rsidRPr="00EE2DD3">
              <w:rPr>
                <w:rFonts w:ascii="Calibri" w:eastAsia="Times New Roman" w:hAnsi="Calibri" w:cs="Calibri"/>
                <w:color w:val="000000" w:themeColor="text1"/>
                <w:sz w:val="20"/>
                <w:szCs w:val="20"/>
                <w:lang w:eastAsia="tr-TR"/>
              </w:rPr>
              <w:t>Kazandere</w:t>
            </w:r>
            <w:proofErr w:type="spellEnd"/>
          </w:p>
        </w:tc>
        <w:tc>
          <w:tcPr>
            <w:tcW w:w="669" w:type="dxa"/>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25FC696E"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104</w:t>
            </w:r>
          </w:p>
        </w:tc>
        <w:tc>
          <w:tcPr>
            <w:tcW w:w="379" w:type="dxa"/>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5F655795"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64</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4DDDD8ED"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1.101,52</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52D7E838"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Tamamı</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3FF48A4E"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Çalılık</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236AA3A3"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İmarsız</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4D145AC3"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13.250,00 TL</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20EACDAC"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3.900,00 TL</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6AE1095D"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26.10.2021</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5631125F"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12:00</w:t>
            </w:r>
          </w:p>
        </w:tc>
        <w:tc>
          <w:tcPr>
            <w:tcW w:w="0" w:type="auto"/>
            <w:shd w:val="clear" w:color="auto" w:fill="FFFFFF"/>
            <w:vAlign w:val="center"/>
            <w:hideMark/>
          </w:tcPr>
          <w:p w14:paraId="339A9B68" w14:textId="77777777" w:rsidR="00EC7B9A" w:rsidRPr="00EE2DD3" w:rsidRDefault="00EC7B9A" w:rsidP="00EC7B9A">
            <w:pPr>
              <w:spacing w:before="150" w:after="150" w:line="240" w:lineRule="auto"/>
              <w:rPr>
                <w:rFonts w:ascii="Times New Roman" w:eastAsia="Times New Roman" w:hAnsi="Times New Roman" w:cs="Times New Roman"/>
                <w:color w:val="000000" w:themeColor="text1"/>
                <w:sz w:val="20"/>
                <w:szCs w:val="20"/>
                <w:lang w:eastAsia="tr-TR"/>
              </w:rPr>
            </w:pPr>
          </w:p>
        </w:tc>
      </w:tr>
      <w:tr w:rsidR="00EE2DD3" w:rsidRPr="00EE2DD3" w14:paraId="5D10635B" w14:textId="77777777" w:rsidTr="00E93A84">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799D98C0"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proofErr w:type="spellStart"/>
            <w:r w:rsidRPr="00EE2DD3">
              <w:rPr>
                <w:rFonts w:ascii="Calibri" w:eastAsia="Times New Roman" w:hAnsi="Calibri" w:cs="Calibri"/>
                <w:color w:val="000000" w:themeColor="text1"/>
                <w:sz w:val="20"/>
                <w:szCs w:val="20"/>
                <w:lang w:eastAsia="tr-TR"/>
              </w:rPr>
              <w:t>Küçükyayla</w:t>
            </w:r>
            <w:proofErr w:type="spellEnd"/>
            <w:r w:rsidRPr="00EE2DD3">
              <w:rPr>
                <w:rFonts w:ascii="Calibri" w:eastAsia="Times New Roman" w:hAnsi="Calibri" w:cs="Calibri"/>
                <w:color w:val="000000" w:themeColor="text1"/>
                <w:sz w:val="20"/>
                <w:szCs w:val="20"/>
                <w:lang w:eastAsia="tr-TR"/>
              </w:rPr>
              <w:t xml:space="preserve"> Köyü</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2DF9FFFA"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 xml:space="preserve">Aşağı </w:t>
            </w:r>
            <w:proofErr w:type="spellStart"/>
            <w:r w:rsidRPr="00EE2DD3">
              <w:rPr>
                <w:rFonts w:ascii="Calibri" w:eastAsia="Times New Roman" w:hAnsi="Calibri" w:cs="Calibri"/>
                <w:color w:val="000000" w:themeColor="text1"/>
                <w:sz w:val="20"/>
                <w:szCs w:val="20"/>
                <w:lang w:eastAsia="tr-TR"/>
              </w:rPr>
              <w:t>Kazandere</w:t>
            </w:r>
            <w:proofErr w:type="spellEnd"/>
          </w:p>
        </w:tc>
        <w:tc>
          <w:tcPr>
            <w:tcW w:w="669" w:type="dxa"/>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6ADDE7F8"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104</w:t>
            </w:r>
          </w:p>
        </w:tc>
        <w:tc>
          <w:tcPr>
            <w:tcW w:w="379" w:type="dxa"/>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5E19003D"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73</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002B1AC7"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10.079,64</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10AEE604"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Tamamı</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20BAD0E4"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Çalılık</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39EC8DD5"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İmarsız</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4309E99D"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141.150,00 TL</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6E53FF94"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36.000,00 TL</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2780BEE9"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26.10.2021</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1128CB16"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12:20</w:t>
            </w:r>
          </w:p>
        </w:tc>
        <w:tc>
          <w:tcPr>
            <w:tcW w:w="0" w:type="auto"/>
            <w:shd w:val="clear" w:color="auto" w:fill="FFFFFF"/>
            <w:vAlign w:val="center"/>
            <w:hideMark/>
          </w:tcPr>
          <w:p w14:paraId="6503C7AF" w14:textId="77777777" w:rsidR="00EC7B9A" w:rsidRPr="00EE2DD3" w:rsidRDefault="00EC7B9A" w:rsidP="00EC7B9A">
            <w:pPr>
              <w:spacing w:before="150" w:after="150" w:line="240" w:lineRule="auto"/>
              <w:rPr>
                <w:rFonts w:ascii="Times New Roman" w:eastAsia="Times New Roman" w:hAnsi="Times New Roman" w:cs="Times New Roman"/>
                <w:color w:val="000000" w:themeColor="text1"/>
                <w:sz w:val="20"/>
                <w:szCs w:val="20"/>
                <w:lang w:eastAsia="tr-TR"/>
              </w:rPr>
            </w:pPr>
          </w:p>
        </w:tc>
      </w:tr>
      <w:tr w:rsidR="00EE2DD3" w:rsidRPr="00EE2DD3" w14:paraId="6184C0B8" w14:textId="77777777" w:rsidTr="00E93A84">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58C091A5"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Kışlacık Köyü</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6EA03CE2"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proofErr w:type="spellStart"/>
            <w:r w:rsidRPr="00EE2DD3">
              <w:rPr>
                <w:rFonts w:ascii="Calibri" w:eastAsia="Times New Roman" w:hAnsi="Calibri" w:cs="Calibri"/>
                <w:color w:val="000000" w:themeColor="text1"/>
                <w:sz w:val="20"/>
                <w:szCs w:val="20"/>
                <w:lang w:eastAsia="tr-TR"/>
              </w:rPr>
              <w:t>Demirköyyolu</w:t>
            </w:r>
            <w:proofErr w:type="spellEnd"/>
          </w:p>
        </w:tc>
        <w:tc>
          <w:tcPr>
            <w:tcW w:w="669" w:type="dxa"/>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144C910E"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101</w:t>
            </w:r>
          </w:p>
        </w:tc>
        <w:tc>
          <w:tcPr>
            <w:tcW w:w="379" w:type="dxa"/>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58658FBD"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183</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4B4834B4"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531,66</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2C1ABE93"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Tamamı</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190DD76F"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Arsa</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430E827C"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İmarsız (Köy Yerleşim Alanı İçerisinde)</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1EB09BA0"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79.800,00 TL</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784F1506"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23.000,00 TL</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0CE68776"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26.10.2021</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02E76C26"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14:00</w:t>
            </w:r>
          </w:p>
        </w:tc>
        <w:tc>
          <w:tcPr>
            <w:tcW w:w="0" w:type="auto"/>
            <w:shd w:val="clear" w:color="auto" w:fill="FFFFFF"/>
            <w:vAlign w:val="center"/>
            <w:hideMark/>
          </w:tcPr>
          <w:p w14:paraId="032C9CB7" w14:textId="77777777" w:rsidR="00EC7B9A" w:rsidRPr="00EE2DD3" w:rsidRDefault="00EC7B9A" w:rsidP="00EC7B9A">
            <w:pPr>
              <w:spacing w:before="150" w:after="150" w:line="240" w:lineRule="auto"/>
              <w:rPr>
                <w:rFonts w:ascii="Times New Roman" w:eastAsia="Times New Roman" w:hAnsi="Times New Roman" w:cs="Times New Roman"/>
                <w:color w:val="000000" w:themeColor="text1"/>
                <w:sz w:val="20"/>
                <w:szCs w:val="20"/>
                <w:lang w:eastAsia="tr-TR"/>
              </w:rPr>
            </w:pPr>
          </w:p>
        </w:tc>
      </w:tr>
      <w:tr w:rsidR="00EE2DD3" w:rsidRPr="00EE2DD3" w14:paraId="6D1A976E" w14:textId="77777777" w:rsidTr="00E93A84">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3CE23213"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Kışlacık Köyü</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4CA7CFEE"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proofErr w:type="spellStart"/>
            <w:r w:rsidRPr="00EE2DD3">
              <w:rPr>
                <w:rFonts w:ascii="Calibri" w:eastAsia="Times New Roman" w:hAnsi="Calibri" w:cs="Calibri"/>
                <w:color w:val="000000" w:themeColor="text1"/>
                <w:sz w:val="20"/>
                <w:szCs w:val="20"/>
                <w:lang w:eastAsia="tr-TR"/>
              </w:rPr>
              <w:t>Köyiçi</w:t>
            </w:r>
            <w:proofErr w:type="spellEnd"/>
          </w:p>
        </w:tc>
        <w:tc>
          <w:tcPr>
            <w:tcW w:w="669" w:type="dxa"/>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5CE0ACCF"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142</w:t>
            </w:r>
          </w:p>
        </w:tc>
        <w:tc>
          <w:tcPr>
            <w:tcW w:w="379" w:type="dxa"/>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325268C0"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4</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1E8968A4"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590,90</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18801BB8"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Tamamı</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05B427E8"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Arsa</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6B6B9C63"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İmarsız (Köy Yerleşim Alanı İçerisinde)</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1A5B6925"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88.700,00 TL</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3FDD6890"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26.000,00 TL</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2C013807"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26.10.2021</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45CF249B"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14:20</w:t>
            </w:r>
          </w:p>
        </w:tc>
        <w:tc>
          <w:tcPr>
            <w:tcW w:w="0" w:type="auto"/>
            <w:shd w:val="clear" w:color="auto" w:fill="FFFFFF"/>
            <w:vAlign w:val="center"/>
            <w:hideMark/>
          </w:tcPr>
          <w:p w14:paraId="36BC33C3" w14:textId="77777777" w:rsidR="00EC7B9A" w:rsidRPr="00EE2DD3" w:rsidRDefault="00EC7B9A" w:rsidP="00EC7B9A">
            <w:pPr>
              <w:spacing w:before="150" w:after="150" w:line="240" w:lineRule="auto"/>
              <w:rPr>
                <w:rFonts w:ascii="Times New Roman" w:eastAsia="Times New Roman" w:hAnsi="Times New Roman" w:cs="Times New Roman"/>
                <w:color w:val="000000" w:themeColor="text1"/>
                <w:sz w:val="20"/>
                <w:szCs w:val="20"/>
                <w:lang w:eastAsia="tr-TR"/>
              </w:rPr>
            </w:pPr>
          </w:p>
        </w:tc>
      </w:tr>
      <w:tr w:rsidR="00EE2DD3" w:rsidRPr="00EE2DD3" w14:paraId="31352556" w14:textId="77777777" w:rsidTr="00E93A84">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30303DC4"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Çakıllı Beldesi</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45BE43C5"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proofErr w:type="spellStart"/>
            <w:r w:rsidRPr="00EE2DD3">
              <w:rPr>
                <w:rFonts w:ascii="Calibri" w:eastAsia="Times New Roman" w:hAnsi="Calibri" w:cs="Calibri"/>
                <w:color w:val="000000" w:themeColor="text1"/>
                <w:sz w:val="20"/>
                <w:szCs w:val="20"/>
                <w:lang w:eastAsia="tr-TR"/>
              </w:rPr>
              <w:t>Köyiçi</w:t>
            </w:r>
            <w:proofErr w:type="spellEnd"/>
          </w:p>
        </w:tc>
        <w:tc>
          <w:tcPr>
            <w:tcW w:w="669" w:type="dxa"/>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2F3AC5EB"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240</w:t>
            </w:r>
          </w:p>
        </w:tc>
        <w:tc>
          <w:tcPr>
            <w:tcW w:w="379" w:type="dxa"/>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7CC78AAE"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3</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0E202BE7"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715,54</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0340E59C"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Tamamı</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6BB536FC"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Arsa</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220B4CEC"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Konut Alanı</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2692CF61"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286.500,00 TL</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692A8750"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55.000,00 TL</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1F96086B"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26.10.2021</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59CDAA1D"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14:40</w:t>
            </w:r>
          </w:p>
        </w:tc>
        <w:tc>
          <w:tcPr>
            <w:tcW w:w="0" w:type="auto"/>
            <w:shd w:val="clear" w:color="auto" w:fill="FFFFFF"/>
            <w:vAlign w:val="center"/>
            <w:hideMark/>
          </w:tcPr>
          <w:p w14:paraId="4204120C" w14:textId="77777777" w:rsidR="00EC7B9A" w:rsidRPr="00EE2DD3" w:rsidRDefault="00EC7B9A" w:rsidP="00EC7B9A">
            <w:pPr>
              <w:spacing w:before="150" w:after="150" w:line="240" w:lineRule="auto"/>
              <w:rPr>
                <w:rFonts w:ascii="Times New Roman" w:eastAsia="Times New Roman" w:hAnsi="Times New Roman" w:cs="Times New Roman"/>
                <w:color w:val="000000" w:themeColor="text1"/>
                <w:sz w:val="20"/>
                <w:szCs w:val="20"/>
                <w:lang w:eastAsia="tr-TR"/>
              </w:rPr>
            </w:pPr>
          </w:p>
        </w:tc>
      </w:tr>
      <w:tr w:rsidR="00EE2DD3" w:rsidRPr="00EE2DD3" w14:paraId="0E51D3D0" w14:textId="77777777" w:rsidTr="00E93A84">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5EE618F3"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lastRenderedPageBreak/>
              <w:t>Çakıllı Beldesi</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3C5811C5"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proofErr w:type="spellStart"/>
            <w:r w:rsidRPr="00EE2DD3">
              <w:rPr>
                <w:rFonts w:ascii="Calibri" w:eastAsia="Times New Roman" w:hAnsi="Calibri" w:cs="Calibri"/>
                <w:color w:val="000000" w:themeColor="text1"/>
                <w:sz w:val="20"/>
                <w:szCs w:val="20"/>
                <w:lang w:eastAsia="tr-TR"/>
              </w:rPr>
              <w:t>Köyiçi</w:t>
            </w:r>
            <w:proofErr w:type="spellEnd"/>
          </w:p>
        </w:tc>
        <w:tc>
          <w:tcPr>
            <w:tcW w:w="669" w:type="dxa"/>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19AE9733"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249</w:t>
            </w:r>
          </w:p>
        </w:tc>
        <w:tc>
          <w:tcPr>
            <w:tcW w:w="379" w:type="dxa"/>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59EB30D4"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1</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2EBD22C9"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500,00</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28EC56D5"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Tamamı</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0DCBECBE"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Arsa</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6345F3D0"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Konut Alanı</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0DA754A6"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200.000,00 TL</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67670EDD"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45.000,00 TL</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77B214B7"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26.10.2021</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05D1A7EC"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15:00</w:t>
            </w:r>
          </w:p>
        </w:tc>
        <w:tc>
          <w:tcPr>
            <w:tcW w:w="0" w:type="auto"/>
            <w:shd w:val="clear" w:color="auto" w:fill="FFFFFF"/>
            <w:vAlign w:val="center"/>
            <w:hideMark/>
          </w:tcPr>
          <w:p w14:paraId="5723AA87" w14:textId="77777777" w:rsidR="00EC7B9A" w:rsidRPr="00EE2DD3" w:rsidRDefault="00EC7B9A" w:rsidP="00EC7B9A">
            <w:pPr>
              <w:spacing w:before="150" w:after="150" w:line="240" w:lineRule="auto"/>
              <w:rPr>
                <w:rFonts w:ascii="Times New Roman" w:eastAsia="Times New Roman" w:hAnsi="Times New Roman" w:cs="Times New Roman"/>
                <w:color w:val="000000" w:themeColor="text1"/>
                <w:sz w:val="20"/>
                <w:szCs w:val="20"/>
                <w:lang w:eastAsia="tr-TR"/>
              </w:rPr>
            </w:pPr>
          </w:p>
        </w:tc>
      </w:tr>
      <w:tr w:rsidR="00EE2DD3" w:rsidRPr="00EE2DD3" w14:paraId="66FFD923" w14:textId="77777777" w:rsidTr="00E93A84">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74379313"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Çakıllı Beldesi</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131228CE"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proofErr w:type="spellStart"/>
            <w:r w:rsidRPr="00EE2DD3">
              <w:rPr>
                <w:rFonts w:ascii="Calibri" w:eastAsia="Times New Roman" w:hAnsi="Calibri" w:cs="Calibri"/>
                <w:color w:val="000000" w:themeColor="text1"/>
                <w:sz w:val="20"/>
                <w:szCs w:val="20"/>
                <w:lang w:eastAsia="tr-TR"/>
              </w:rPr>
              <w:t>Köyiçi</w:t>
            </w:r>
            <w:proofErr w:type="spellEnd"/>
          </w:p>
        </w:tc>
        <w:tc>
          <w:tcPr>
            <w:tcW w:w="669" w:type="dxa"/>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3AB425B4"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249</w:t>
            </w:r>
          </w:p>
        </w:tc>
        <w:tc>
          <w:tcPr>
            <w:tcW w:w="379" w:type="dxa"/>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2C172D14"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3</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10292512"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544,64</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157FDDFC"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Tamamı</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6573DA18"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Arsa</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2882CAD9"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Konut Alanı</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3CACB189"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218.000,00 TL</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4823B248"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48.000,00 TL</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1C7B4202"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26.10.2021</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3FA01600"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15:20</w:t>
            </w:r>
          </w:p>
        </w:tc>
        <w:tc>
          <w:tcPr>
            <w:tcW w:w="0" w:type="auto"/>
            <w:shd w:val="clear" w:color="auto" w:fill="FFFFFF"/>
            <w:vAlign w:val="center"/>
            <w:hideMark/>
          </w:tcPr>
          <w:p w14:paraId="7B78DE94" w14:textId="77777777" w:rsidR="00EC7B9A" w:rsidRPr="00EE2DD3" w:rsidRDefault="00EC7B9A" w:rsidP="00EC7B9A">
            <w:pPr>
              <w:spacing w:before="150" w:after="150" w:line="240" w:lineRule="auto"/>
              <w:rPr>
                <w:rFonts w:ascii="Times New Roman" w:eastAsia="Times New Roman" w:hAnsi="Times New Roman" w:cs="Times New Roman"/>
                <w:color w:val="000000" w:themeColor="text1"/>
                <w:sz w:val="20"/>
                <w:szCs w:val="20"/>
                <w:lang w:eastAsia="tr-TR"/>
              </w:rPr>
            </w:pPr>
          </w:p>
        </w:tc>
      </w:tr>
      <w:tr w:rsidR="00EE2DD3" w:rsidRPr="00EE2DD3" w14:paraId="49EDC413" w14:textId="77777777" w:rsidTr="00E93A84">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0039F9D9"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Çakıllı Beldesi</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4B329D0C"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proofErr w:type="spellStart"/>
            <w:r w:rsidRPr="00EE2DD3">
              <w:rPr>
                <w:rFonts w:ascii="Calibri" w:eastAsia="Times New Roman" w:hAnsi="Calibri" w:cs="Calibri"/>
                <w:color w:val="000000" w:themeColor="text1"/>
                <w:sz w:val="20"/>
                <w:szCs w:val="20"/>
                <w:lang w:eastAsia="tr-TR"/>
              </w:rPr>
              <w:t>Köyiçi</w:t>
            </w:r>
            <w:proofErr w:type="spellEnd"/>
          </w:p>
        </w:tc>
        <w:tc>
          <w:tcPr>
            <w:tcW w:w="669" w:type="dxa"/>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6FBFBD6F"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249</w:t>
            </w:r>
          </w:p>
        </w:tc>
        <w:tc>
          <w:tcPr>
            <w:tcW w:w="379" w:type="dxa"/>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29D33F04"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4</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28254150"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525,36</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38477121"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Tamamı</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27CBDB60"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Arsa</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52ABCA4A"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Konut Alanı</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237C5F9D"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210.500,00 TL</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756CBEA2"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46.000,00 TL</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67DA3A52"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26.10.2021</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39FC442A"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15:40</w:t>
            </w:r>
          </w:p>
        </w:tc>
        <w:tc>
          <w:tcPr>
            <w:tcW w:w="0" w:type="auto"/>
            <w:shd w:val="clear" w:color="auto" w:fill="FFFFFF"/>
            <w:vAlign w:val="center"/>
            <w:hideMark/>
          </w:tcPr>
          <w:p w14:paraId="1DCFDA13" w14:textId="77777777" w:rsidR="00EC7B9A" w:rsidRPr="00EE2DD3" w:rsidRDefault="00EC7B9A" w:rsidP="00EC7B9A">
            <w:pPr>
              <w:spacing w:before="150" w:after="150" w:line="240" w:lineRule="auto"/>
              <w:rPr>
                <w:rFonts w:ascii="Times New Roman" w:eastAsia="Times New Roman" w:hAnsi="Times New Roman" w:cs="Times New Roman"/>
                <w:color w:val="000000" w:themeColor="text1"/>
                <w:sz w:val="20"/>
                <w:szCs w:val="20"/>
                <w:lang w:eastAsia="tr-TR"/>
              </w:rPr>
            </w:pPr>
          </w:p>
        </w:tc>
      </w:tr>
      <w:tr w:rsidR="00EE2DD3" w:rsidRPr="00EE2DD3" w14:paraId="64D279CA" w14:textId="77777777" w:rsidTr="00E93A84">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4187D715"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Çakıllı Beldesi</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135313BA"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proofErr w:type="spellStart"/>
            <w:r w:rsidRPr="00EE2DD3">
              <w:rPr>
                <w:rFonts w:ascii="Calibri" w:eastAsia="Times New Roman" w:hAnsi="Calibri" w:cs="Calibri"/>
                <w:color w:val="000000" w:themeColor="text1"/>
                <w:sz w:val="20"/>
                <w:szCs w:val="20"/>
                <w:lang w:eastAsia="tr-TR"/>
              </w:rPr>
              <w:t>Köyiçi</w:t>
            </w:r>
            <w:proofErr w:type="spellEnd"/>
          </w:p>
        </w:tc>
        <w:tc>
          <w:tcPr>
            <w:tcW w:w="669" w:type="dxa"/>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75288AE7"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249</w:t>
            </w:r>
          </w:p>
        </w:tc>
        <w:tc>
          <w:tcPr>
            <w:tcW w:w="379" w:type="dxa"/>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2F65B2EF"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5</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6B8E4DC4"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535,00</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4D4A5B54"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Tamamı</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389E7A8F"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Arsa</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32D0A002"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Konut Alanı</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08974153"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214.000,00 TL</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2DB1C367"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47.000,00 TL</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17A20D61"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26.10.2021</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3EE7F63D"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16:00</w:t>
            </w:r>
          </w:p>
        </w:tc>
        <w:tc>
          <w:tcPr>
            <w:tcW w:w="0" w:type="auto"/>
            <w:shd w:val="clear" w:color="auto" w:fill="FFFFFF"/>
            <w:vAlign w:val="center"/>
            <w:hideMark/>
          </w:tcPr>
          <w:p w14:paraId="63DE5E3F" w14:textId="77777777" w:rsidR="00EC7B9A" w:rsidRPr="00EE2DD3" w:rsidRDefault="00EC7B9A" w:rsidP="00EC7B9A">
            <w:pPr>
              <w:spacing w:before="150" w:after="150" w:line="240" w:lineRule="auto"/>
              <w:rPr>
                <w:rFonts w:ascii="Times New Roman" w:eastAsia="Times New Roman" w:hAnsi="Times New Roman" w:cs="Times New Roman"/>
                <w:color w:val="000000" w:themeColor="text1"/>
                <w:sz w:val="20"/>
                <w:szCs w:val="20"/>
                <w:lang w:eastAsia="tr-TR"/>
              </w:rPr>
            </w:pPr>
          </w:p>
        </w:tc>
      </w:tr>
      <w:tr w:rsidR="00EE2DD3" w:rsidRPr="00EE2DD3" w14:paraId="5D55ADCA" w14:textId="77777777" w:rsidTr="00E93A84">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79973197"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Çakıllı Beldesi</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38566DAF"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proofErr w:type="spellStart"/>
            <w:r w:rsidRPr="00EE2DD3">
              <w:rPr>
                <w:rFonts w:ascii="Calibri" w:eastAsia="Times New Roman" w:hAnsi="Calibri" w:cs="Calibri"/>
                <w:color w:val="000000" w:themeColor="text1"/>
                <w:sz w:val="20"/>
                <w:szCs w:val="20"/>
                <w:lang w:eastAsia="tr-TR"/>
              </w:rPr>
              <w:t>Köyiçi</w:t>
            </w:r>
            <w:proofErr w:type="spellEnd"/>
          </w:p>
        </w:tc>
        <w:tc>
          <w:tcPr>
            <w:tcW w:w="669" w:type="dxa"/>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66BAA7EA"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249</w:t>
            </w:r>
          </w:p>
        </w:tc>
        <w:tc>
          <w:tcPr>
            <w:tcW w:w="379" w:type="dxa"/>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21C8B7F1"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8</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2C455CAA"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574,98</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7C009D80"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Tamamı</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3EA73D19"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Arsa</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30DFBCD4"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Konut Alanı</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125BD534"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230.000,00 TL</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680EEA9A"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50.000,00 TL</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1F4B176C"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26.10.2021</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1ECE5F48"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color w:val="000000" w:themeColor="text1"/>
                <w:sz w:val="20"/>
                <w:szCs w:val="20"/>
                <w:lang w:eastAsia="tr-TR"/>
              </w:rPr>
              <w:t>16:20</w:t>
            </w:r>
          </w:p>
        </w:tc>
        <w:tc>
          <w:tcPr>
            <w:tcW w:w="0" w:type="auto"/>
            <w:shd w:val="clear" w:color="auto" w:fill="FFFFFF"/>
            <w:vAlign w:val="center"/>
            <w:hideMark/>
          </w:tcPr>
          <w:p w14:paraId="6E2A06D9" w14:textId="77777777" w:rsidR="00EC7B9A" w:rsidRPr="00EE2DD3" w:rsidRDefault="00EC7B9A" w:rsidP="00EC7B9A">
            <w:pPr>
              <w:spacing w:before="150" w:after="150" w:line="240" w:lineRule="auto"/>
              <w:rPr>
                <w:rFonts w:ascii="Times New Roman" w:eastAsia="Times New Roman" w:hAnsi="Times New Roman" w:cs="Times New Roman"/>
                <w:color w:val="000000" w:themeColor="text1"/>
                <w:sz w:val="20"/>
                <w:szCs w:val="20"/>
                <w:lang w:eastAsia="tr-TR"/>
              </w:rPr>
            </w:pPr>
          </w:p>
        </w:tc>
      </w:tr>
      <w:tr w:rsidR="00EE2DD3" w:rsidRPr="00EE2DD3" w14:paraId="208C3E7A" w14:textId="77777777" w:rsidTr="00EC7B9A">
        <w:trPr>
          <w:tblCellSpacing w:w="15" w:type="dxa"/>
        </w:trPr>
        <w:tc>
          <w:tcPr>
            <w:tcW w:w="0" w:type="auto"/>
            <w:gridSpan w:val="12"/>
            <w:vMerge w:val="restart"/>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3AF8FB12" w14:textId="77777777" w:rsidR="00EC7B9A" w:rsidRPr="00EE2DD3" w:rsidRDefault="00EC7B9A" w:rsidP="00EC7B9A">
            <w:pPr>
              <w:spacing w:before="150" w:after="150" w:line="240" w:lineRule="auto"/>
              <w:jc w:val="center"/>
              <w:rPr>
                <w:rFonts w:ascii="Calibri" w:eastAsia="Times New Roman" w:hAnsi="Calibri" w:cs="Calibri"/>
                <w:color w:val="000000" w:themeColor="text1"/>
                <w:sz w:val="24"/>
                <w:szCs w:val="24"/>
                <w:lang w:eastAsia="tr-TR"/>
              </w:rPr>
            </w:pPr>
            <w:r w:rsidRPr="00EE2DD3">
              <w:rPr>
                <w:rFonts w:ascii="Calibri" w:eastAsia="Times New Roman" w:hAnsi="Calibri" w:cs="Calibri"/>
                <w:b/>
                <w:bCs/>
                <w:color w:val="000000" w:themeColor="text1"/>
                <w:sz w:val="20"/>
                <w:szCs w:val="20"/>
                <w:lang w:eastAsia="tr-TR"/>
              </w:rPr>
              <w:t>AÇIKLAMA</w:t>
            </w:r>
          </w:p>
        </w:tc>
        <w:tc>
          <w:tcPr>
            <w:tcW w:w="0" w:type="auto"/>
            <w:shd w:val="clear" w:color="auto" w:fill="FFFFFF"/>
            <w:vAlign w:val="center"/>
            <w:hideMark/>
          </w:tcPr>
          <w:p w14:paraId="7CC4AF76" w14:textId="77777777" w:rsidR="00EC7B9A" w:rsidRPr="00EE2DD3" w:rsidRDefault="00EC7B9A" w:rsidP="00EC7B9A">
            <w:pPr>
              <w:spacing w:before="150" w:after="150" w:line="240" w:lineRule="auto"/>
              <w:rPr>
                <w:rFonts w:ascii="Times New Roman" w:eastAsia="Times New Roman" w:hAnsi="Times New Roman" w:cs="Times New Roman"/>
                <w:color w:val="000000" w:themeColor="text1"/>
                <w:sz w:val="20"/>
                <w:szCs w:val="20"/>
                <w:lang w:eastAsia="tr-TR"/>
              </w:rPr>
            </w:pPr>
          </w:p>
        </w:tc>
      </w:tr>
      <w:tr w:rsidR="00EE2DD3" w:rsidRPr="00EE2DD3" w14:paraId="2955F61C" w14:textId="77777777" w:rsidTr="00EC7B9A">
        <w:trPr>
          <w:tblCellSpacing w:w="15" w:type="dxa"/>
        </w:trPr>
        <w:tc>
          <w:tcPr>
            <w:tcW w:w="0" w:type="auto"/>
            <w:gridSpan w:val="12"/>
            <w:vMerge/>
            <w:tcBorders>
              <w:top w:val="single" w:sz="6" w:space="0" w:color="B96F00"/>
              <w:left w:val="single" w:sz="6" w:space="0" w:color="B96F00"/>
              <w:bottom w:val="single" w:sz="6" w:space="0" w:color="B96F00"/>
              <w:right w:val="single" w:sz="6" w:space="0" w:color="B96F00"/>
            </w:tcBorders>
            <w:shd w:val="clear" w:color="auto" w:fill="FFFFFF"/>
            <w:vAlign w:val="center"/>
            <w:hideMark/>
          </w:tcPr>
          <w:p w14:paraId="3F45847E"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p>
        </w:tc>
        <w:tc>
          <w:tcPr>
            <w:tcW w:w="0" w:type="auto"/>
            <w:shd w:val="clear" w:color="auto" w:fill="FFFFFF"/>
            <w:vAlign w:val="center"/>
            <w:hideMark/>
          </w:tcPr>
          <w:p w14:paraId="68F8BC20" w14:textId="77777777" w:rsidR="00EC7B9A" w:rsidRPr="00EE2DD3" w:rsidRDefault="00EC7B9A" w:rsidP="00EC7B9A">
            <w:pPr>
              <w:spacing w:before="150" w:after="150" w:line="240" w:lineRule="auto"/>
              <w:jc w:val="center"/>
              <w:rPr>
                <w:rFonts w:ascii="Calibri" w:eastAsia="Times New Roman" w:hAnsi="Calibri" w:cs="Calibri"/>
                <w:color w:val="000000" w:themeColor="text1"/>
                <w:sz w:val="24"/>
                <w:szCs w:val="24"/>
                <w:lang w:eastAsia="tr-TR"/>
              </w:rPr>
            </w:pPr>
          </w:p>
        </w:tc>
      </w:tr>
      <w:tr w:rsidR="00EE2DD3" w:rsidRPr="00EE2DD3" w14:paraId="2F10577F" w14:textId="77777777" w:rsidTr="00EC7B9A">
        <w:trPr>
          <w:tblCellSpacing w:w="15" w:type="dxa"/>
        </w:trPr>
        <w:tc>
          <w:tcPr>
            <w:tcW w:w="0" w:type="auto"/>
            <w:gridSpan w:val="12"/>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61CF6BE2"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b/>
                <w:bCs/>
                <w:color w:val="000000" w:themeColor="text1"/>
                <w:sz w:val="18"/>
                <w:szCs w:val="18"/>
                <w:lang w:eastAsia="tr-TR"/>
              </w:rPr>
              <w:t>1-</w:t>
            </w:r>
            <w:r w:rsidRPr="00EE2DD3">
              <w:rPr>
                <w:rFonts w:ascii="Calibri" w:eastAsia="Times New Roman" w:hAnsi="Calibri" w:cs="Calibri"/>
                <w:color w:val="000000" w:themeColor="text1"/>
                <w:sz w:val="18"/>
                <w:szCs w:val="18"/>
                <w:lang w:eastAsia="tr-TR"/>
              </w:rPr>
              <w:t xml:space="preserve"> İlçemiz hudutlarında yer alan, mülkiyeti Maliye Hazinesine ait, yukarıda tapu bilgileri verilen taşınmazların yine yukarıda belirtilen ihale gün ve saatinde Vize Milli Emlak Şefliğinde (Vize Hükümet Konağı Kat:2) 2886 sayılı </w:t>
            </w:r>
            <w:proofErr w:type="gramStart"/>
            <w:r w:rsidRPr="00EE2DD3">
              <w:rPr>
                <w:rFonts w:ascii="Calibri" w:eastAsia="Times New Roman" w:hAnsi="Calibri" w:cs="Calibri"/>
                <w:color w:val="000000" w:themeColor="text1"/>
                <w:sz w:val="18"/>
                <w:szCs w:val="18"/>
                <w:lang w:eastAsia="tr-TR"/>
              </w:rPr>
              <w:t>Devlet İhale Kanununu</w:t>
            </w:r>
            <w:proofErr w:type="gramEnd"/>
            <w:r w:rsidRPr="00EE2DD3">
              <w:rPr>
                <w:rFonts w:ascii="Calibri" w:eastAsia="Times New Roman" w:hAnsi="Calibri" w:cs="Calibri"/>
                <w:color w:val="000000" w:themeColor="text1"/>
                <w:sz w:val="18"/>
                <w:szCs w:val="18"/>
                <w:lang w:eastAsia="tr-TR"/>
              </w:rPr>
              <w:t xml:space="preserve"> 45. maddesine göre açık ihale usulüyle satış ihaleleri yapılacaktır.</w:t>
            </w:r>
          </w:p>
        </w:tc>
        <w:tc>
          <w:tcPr>
            <w:tcW w:w="0" w:type="auto"/>
            <w:shd w:val="clear" w:color="auto" w:fill="FFFFFF"/>
            <w:vAlign w:val="center"/>
            <w:hideMark/>
          </w:tcPr>
          <w:p w14:paraId="6D6AA387" w14:textId="77777777" w:rsidR="00EC7B9A" w:rsidRPr="00EE2DD3" w:rsidRDefault="00EC7B9A" w:rsidP="00EC7B9A">
            <w:pPr>
              <w:spacing w:before="150" w:after="150" w:line="240" w:lineRule="auto"/>
              <w:rPr>
                <w:rFonts w:ascii="Times New Roman" w:eastAsia="Times New Roman" w:hAnsi="Times New Roman" w:cs="Times New Roman"/>
                <w:color w:val="000000" w:themeColor="text1"/>
                <w:sz w:val="20"/>
                <w:szCs w:val="20"/>
                <w:lang w:eastAsia="tr-TR"/>
              </w:rPr>
            </w:pPr>
          </w:p>
        </w:tc>
      </w:tr>
      <w:tr w:rsidR="00EE2DD3" w:rsidRPr="00EE2DD3" w14:paraId="7BCEAA39" w14:textId="77777777" w:rsidTr="00EC7B9A">
        <w:trPr>
          <w:tblCellSpacing w:w="15" w:type="dxa"/>
        </w:trPr>
        <w:tc>
          <w:tcPr>
            <w:tcW w:w="0" w:type="auto"/>
            <w:gridSpan w:val="12"/>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20F97AE1"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b/>
                <w:bCs/>
                <w:color w:val="000000" w:themeColor="text1"/>
                <w:sz w:val="18"/>
                <w:szCs w:val="18"/>
                <w:lang w:eastAsia="tr-TR"/>
              </w:rPr>
              <w:t>2-</w:t>
            </w:r>
            <w:r w:rsidRPr="00EE2DD3">
              <w:rPr>
                <w:rFonts w:ascii="Calibri" w:eastAsia="Times New Roman" w:hAnsi="Calibri" w:cs="Calibri"/>
                <w:color w:val="000000" w:themeColor="text1"/>
                <w:sz w:val="18"/>
                <w:szCs w:val="18"/>
                <w:lang w:eastAsia="tr-TR"/>
              </w:rPr>
              <w:t xml:space="preserve"> Teklif sahipleri taşınmazları mevcut hukuki ve fiili durumu (kiracı, işgalci, hasar, hisse, imar, </w:t>
            </w:r>
            <w:proofErr w:type="gramStart"/>
            <w:r w:rsidRPr="00EE2DD3">
              <w:rPr>
                <w:rFonts w:ascii="Calibri" w:eastAsia="Times New Roman" w:hAnsi="Calibri" w:cs="Calibri"/>
                <w:color w:val="000000" w:themeColor="text1"/>
                <w:sz w:val="18"/>
                <w:szCs w:val="18"/>
                <w:lang w:eastAsia="tr-TR"/>
              </w:rPr>
              <w:t>iskan</w:t>
            </w:r>
            <w:proofErr w:type="gramEnd"/>
            <w:r w:rsidRPr="00EE2DD3">
              <w:rPr>
                <w:rFonts w:ascii="Calibri" w:eastAsia="Times New Roman" w:hAnsi="Calibri" w:cs="Calibri"/>
                <w:color w:val="000000" w:themeColor="text1"/>
                <w:sz w:val="18"/>
                <w:szCs w:val="18"/>
                <w:lang w:eastAsia="tr-TR"/>
              </w:rPr>
              <w:t xml:space="preserve">, </w:t>
            </w:r>
            <w:proofErr w:type="spellStart"/>
            <w:r w:rsidRPr="00EE2DD3">
              <w:rPr>
                <w:rFonts w:ascii="Calibri" w:eastAsia="Times New Roman" w:hAnsi="Calibri" w:cs="Calibri"/>
                <w:color w:val="000000" w:themeColor="text1"/>
                <w:sz w:val="18"/>
                <w:szCs w:val="18"/>
                <w:lang w:eastAsia="tr-TR"/>
              </w:rPr>
              <w:t>takyidat</w:t>
            </w:r>
            <w:proofErr w:type="spellEnd"/>
            <w:r w:rsidRPr="00EE2DD3">
              <w:rPr>
                <w:rFonts w:ascii="Calibri" w:eastAsia="Times New Roman" w:hAnsi="Calibri" w:cs="Calibri"/>
                <w:color w:val="000000" w:themeColor="text1"/>
                <w:sz w:val="18"/>
                <w:szCs w:val="18"/>
                <w:lang w:eastAsia="tr-TR"/>
              </w:rPr>
              <w:t xml:space="preserve"> bilgileri, vb.) ile görmüş, ilgili kamu kurum ve kuruluşundan her türlü araştırmayı yaparak, taşınmazı mevcut ve yasal durumu ile kabul etmiş sayılır. Teklif sahibi taşınmazdaki eksiklik, ilan edilen özelliklerde farklılık ve sair nedenlere dayalı her türlü talep, itiraz, vb. haklarından feragat etmiş sayılır ve bu hususlar ile ilgili İdareden farklı bir talepte bulunamaz.</w:t>
            </w:r>
          </w:p>
        </w:tc>
        <w:tc>
          <w:tcPr>
            <w:tcW w:w="0" w:type="auto"/>
            <w:shd w:val="clear" w:color="auto" w:fill="FFFFFF"/>
            <w:vAlign w:val="center"/>
            <w:hideMark/>
          </w:tcPr>
          <w:p w14:paraId="1DEBD81E" w14:textId="77777777" w:rsidR="00EC7B9A" w:rsidRPr="00EE2DD3" w:rsidRDefault="00EC7B9A" w:rsidP="00EC7B9A">
            <w:pPr>
              <w:spacing w:before="150" w:after="150" w:line="240" w:lineRule="auto"/>
              <w:rPr>
                <w:rFonts w:ascii="Times New Roman" w:eastAsia="Times New Roman" w:hAnsi="Times New Roman" w:cs="Times New Roman"/>
                <w:color w:val="000000" w:themeColor="text1"/>
                <w:sz w:val="20"/>
                <w:szCs w:val="20"/>
                <w:lang w:eastAsia="tr-TR"/>
              </w:rPr>
            </w:pPr>
          </w:p>
        </w:tc>
      </w:tr>
      <w:tr w:rsidR="00EE2DD3" w:rsidRPr="00EE2DD3" w14:paraId="1CD8EF12" w14:textId="77777777" w:rsidTr="00EC7B9A">
        <w:trPr>
          <w:tblCellSpacing w:w="15" w:type="dxa"/>
        </w:trPr>
        <w:tc>
          <w:tcPr>
            <w:tcW w:w="0" w:type="auto"/>
            <w:gridSpan w:val="12"/>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426536CE"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b/>
                <w:bCs/>
                <w:color w:val="000000" w:themeColor="text1"/>
                <w:sz w:val="18"/>
                <w:szCs w:val="18"/>
                <w:lang w:eastAsia="tr-TR"/>
              </w:rPr>
              <w:t>3-</w:t>
            </w:r>
            <w:r w:rsidRPr="00EE2DD3">
              <w:rPr>
                <w:rFonts w:ascii="Calibri" w:eastAsia="Times New Roman" w:hAnsi="Calibri" w:cs="Calibri"/>
                <w:color w:val="000000" w:themeColor="text1"/>
                <w:sz w:val="18"/>
                <w:szCs w:val="18"/>
                <w:lang w:eastAsia="tr-TR"/>
              </w:rPr>
              <w:t> İhaleye iştirak etmek isteyenlerin ihale gün ve saatlerinden önce Vize Malmüdürlüğü veznesine yatıracakları </w:t>
            </w:r>
            <w:r w:rsidRPr="00EE2DD3">
              <w:rPr>
                <w:rFonts w:ascii="Calibri" w:eastAsia="Times New Roman" w:hAnsi="Calibri" w:cs="Calibri"/>
                <w:b/>
                <w:bCs/>
                <w:color w:val="000000" w:themeColor="text1"/>
                <w:sz w:val="24"/>
                <w:szCs w:val="24"/>
                <w:lang w:eastAsia="tr-TR"/>
              </w:rPr>
              <w:t>geçici teminatın makbuzu veya banka teminat mektubu</w:t>
            </w:r>
            <w:r w:rsidRPr="00EE2DD3">
              <w:rPr>
                <w:rFonts w:ascii="Calibri" w:eastAsia="Times New Roman" w:hAnsi="Calibri" w:cs="Calibri"/>
                <w:color w:val="000000" w:themeColor="text1"/>
                <w:sz w:val="18"/>
                <w:szCs w:val="18"/>
                <w:lang w:eastAsia="tr-TR"/>
              </w:rPr>
              <w:t> ile gerçek kişilerin aslı ibraz edilmek kaydıyla </w:t>
            </w:r>
            <w:r w:rsidRPr="00EE2DD3">
              <w:rPr>
                <w:rFonts w:ascii="Calibri" w:eastAsia="Times New Roman" w:hAnsi="Calibri" w:cs="Calibri"/>
                <w:b/>
                <w:bCs/>
                <w:color w:val="000000" w:themeColor="text1"/>
                <w:sz w:val="24"/>
                <w:szCs w:val="24"/>
                <w:lang w:eastAsia="tr-TR"/>
              </w:rPr>
              <w:t>nüfus cüzdanı fotokopisi</w:t>
            </w:r>
            <w:r w:rsidRPr="00EE2DD3">
              <w:rPr>
                <w:rFonts w:ascii="Calibri" w:eastAsia="Times New Roman" w:hAnsi="Calibri" w:cs="Calibri"/>
                <w:color w:val="000000" w:themeColor="text1"/>
                <w:sz w:val="18"/>
                <w:szCs w:val="18"/>
                <w:lang w:eastAsia="tr-TR"/>
              </w:rPr>
              <w:t>ni (TC kimlik numarasını içeren), </w:t>
            </w:r>
            <w:r w:rsidRPr="00EE2DD3">
              <w:rPr>
                <w:rFonts w:ascii="Calibri" w:eastAsia="Times New Roman" w:hAnsi="Calibri" w:cs="Calibri"/>
                <w:b/>
                <w:bCs/>
                <w:color w:val="000000" w:themeColor="text1"/>
                <w:sz w:val="24"/>
                <w:szCs w:val="24"/>
                <w:lang w:eastAsia="tr-TR"/>
              </w:rPr>
              <w:t>ikametgah belgesi</w:t>
            </w:r>
            <w:r w:rsidRPr="00EE2DD3">
              <w:rPr>
                <w:rFonts w:ascii="Calibri" w:eastAsia="Times New Roman" w:hAnsi="Calibri" w:cs="Calibri"/>
                <w:color w:val="000000" w:themeColor="text1"/>
                <w:sz w:val="18"/>
                <w:szCs w:val="18"/>
                <w:lang w:eastAsia="tr-TR"/>
              </w:rPr>
              <w:t>ni,  Tüzel kişilerin siciline kayıtlı olduğu Makamca 2021 yılında tasdik edilmiş oda sicil belgesini, noterden tasdikli yetki belgesi veya vekaletname ile birlikte </w:t>
            </w:r>
            <w:r w:rsidRPr="00EE2DD3">
              <w:rPr>
                <w:rFonts w:ascii="Calibri" w:eastAsia="Times New Roman" w:hAnsi="Calibri" w:cs="Calibri"/>
                <w:b/>
                <w:bCs/>
                <w:color w:val="000000" w:themeColor="text1"/>
                <w:sz w:val="24"/>
                <w:szCs w:val="24"/>
                <w:lang w:eastAsia="tr-TR"/>
              </w:rPr>
              <w:t>ihale saatine kadar Vize Milli Emlak Şefliği odasında toplanacak olan komisyona müracaat etmeleri gerekmektedir. </w:t>
            </w:r>
          </w:p>
        </w:tc>
        <w:tc>
          <w:tcPr>
            <w:tcW w:w="0" w:type="auto"/>
            <w:shd w:val="clear" w:color="auto" w:fill="FFFFFF"/>
            <w:vAlign w:val="center"/>
            <w:hideMark/>
          </w:tcPr>
          <w:p w14:paraId="3FF45E78" w14:textId="77777777" w:rsidR="00EC7B9A" w:rsidRPr="00EE2DD3" w:rsidRDefault="00EC7B9A" w:rsidP="00EC7B9A">
            <w:pPr>
              <w:spacing w:before="150" w:after="150" w:line="240" w:lineRule="auto"/>
              <w:rPr>
                <w:rFonts w:ascii="Times New Roman" w:eastAsia="Times New Roman" w:hAnsi="Times New Roman" w:cs="Times New Roman"/>
                <w:color w:val="000000" w:themeColor="text1"/>
                <w:sz w:val="20"/>
                <w:szCs w:val="20"/>
                <w:lang w:eastAsia="tr-TR"/>
              </w:rPr>
            </w:pPr>
          </w:p>
        </w:tc>
      </w:tr>
      <w:tr w:rsidR="00EE2DD3" w:rsidRPr="00EE2DD3" w14:paraId="3B262B50" w14:textId="77777777" w:rsidTr="00EC7B9A">
        <w:trPr>
          <w:tblCellSpacing w:w="15" w:type="dxa"/>
        </w:trPr>
        <w:tc>
          <w:tcPr>
            <w:tcW w:w="0" w:type="auto"/>
            <w:gridSpan w:val="12"/>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49585856"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b/>
                <w:bCs/>
                <w:color w:val="000000" w:themeColor="text1"/>
                <w:sz w:val="18"/>
                <w:szCs w:val="18"/>
                <w:lang w:eastAsia="tr-TR"/>
              </w:rPr>
              <w:t>4- </w:t>
            </w:r>
            <w:r w:rsidRPr="00EE2DD3">
              <w:rPr>
                <w:rFonts w:ascii="Calibri" w:eastAsia="Times New Roman" w:hAnsi="Calibri" w:cs="Calibri"/>
                <w:color w:val="000000" w:themeColor="text1"/>
                <w:sz w:val="18"/>
                <w:szCs w:val="18"/>
                <w:lang w:eastAsia="tr-TR"/>
              </w:rPr>
              <w:t xml:space="preserve">Geçici teminatın, teminat mektubu ile verilmesi halinde mektubun şekli ve içeriğinin 2886 sayılı </w:t>
            </w:r>
            <w:proofErr w:type="gramStart"/>
            <w:r w:rsidRPr="00EE2DD3">
              <w:rPr>
                <w:rFonts w:ascii="Calibri" w:eastAsia="Times New Roman" w:hAnsi="Calibri" w:cs="Calibri"/>
                <w:color w:val="000000" w:themeColor="text1"/>
                <w:sz w:val="18"/>
                <w:szCs w:val="18"/>
                <w:lang w:eastAsia="tr-TR"/>
              </w:rPr>
              <w:t>Devlet İhale Kanununun</w:t>
            </w:r>
            <w:proofErr w:type="gramEnd"/>
            <w:r w:rsidRPr="00EE2DD3">
              <w:rPr>
                <w:rFonts w:ascii="Calibri" w:eastAsia="Times New Roman" w:hAnsi="Calibri" w:cs="Calibri"/>
                <w:color w:val="000000" w:themeColor="text1"/>
                <w:sz w:val="18"/>
                <w:szCs w:val="18"/>
                <w:lang w:eastAsia="tr-TR"/>
              </w:rPr>
              <w:t xml:space="preserve"> 27. maddesi ve bu Kanun uyarınca yayınlanmış 98/1 sıra nolu Devlet İhaleleri Genelgesinde belirtilen şartları taşınması gerekmektedir.</w:t>
            </w:r>
          </w:p>
        </w:tc>
        <w:tc>
          <w:tcPr>
            <w:tcW w:w="0" w:type="auto"/>
            <w:shd w:val="clear" w:color="auto" w:fill="FFFFFF"/>
            <w:vAlign w:val="center"/>
            <w:hideMark/>
          </w:tcPr>
          <w:p w14:paraId="5D41AA11" w14:textId="77777777" w:rsidR="00EC7B9A" w:rsidRPr="00EE2DD3" w:rsidRDefault="00EC7B9A" w:rsidP="00EC7B9A">
            <w:pPr>
              <w:spacing w:before="150" w:after="150" w:line="240" w:lineRule="auto"/>
              <w:rPr>
                <w:rFonts w:ascii="Times New Roman" w:eastAsia="Times New Roman" w:hAnsi="Times New Roman" w:cs="Times New Roman"/>
                <w:color w:val="000000" w:themeColor="text1"/>
                <w:sz w:val="20"/>
                <w:szCs w:val="20"/>
                <w:lang w:eastAsia="tr-TR"/>
              </w:rPr>
            </w:pPr>
          </w:p>
        </w:tc>
      </w:tr>
      <w:tr w:rsidR="00EE2DD3" w:rsidRPr="00EE2DD3" w14:paraId="0998EC9B" w14:textId="77777777" w:rsidTr="00EC7B9A">
        <w:trPr>
          <w:tblCellSpacing w:w="15" w:type="dxa"/>
        </w:trPr>
        <w:tc>
          <w:tcPr>
            <w:tcW w:w="0" w:type="auto"/>
            <w:gridSpan w:val="12"/>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42586D6F"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b/>
                <w:bCs/>
                <w:color w:val="000000" w:themeColor="text1"/>
                <w:sz w:val="18"/>
                <w:szCs w:val="18"/>
                <w:lang w:eastAsia="tr-TR"/>
              </w:rPr>
              <w:t>5-</w:t>
            </w:r>
            <w:r w:rsidRPr="00EE2DD3">
              <w:rPr>
                <w:rFonts w:ascii="Calibri" w:eastAsia="Times New Roman" w:hAnsi="Calibri" w:cs="Calibri"/>
                <w:color w:val="000000" w:themeColor="text1"/>
                <w:sz w:val="18"/>
                <w:szCs w:val="18"/>
                <w:lang w:eastAsia="tr-TR"/>
              </w:rPr>
              <w:t> İhalelere ait şartnameler mesai saatleri içerisinde İdaremizden bedelsiz olarak alınabilir.</w:t>
            </w:r>
          </w:p>
        </w:tc>
        <w:tc>
          <w:tcPr>
            <w:tcW w:w="0" w:type="auto"/>
            <w:shd w:val="clear" w:color="auto" w:fill="FFFFFF"/>
            <w:vAlign w:val="center"/>
            <w:hideMark/>
          </w:tcPr>
          <w:p w14:paraId="556B1F34" w14:textId="77777777" w:rsidR="00EC7B9A" w:rsidRPr="00EE2DD3" w:rsidRDefault="00EC7B9A" w:rsidP="00EC7B9A">
            <w:pPr>
              <w:spacing w:before="150" w:after="150" w:line="240" w:lineRule="auto"/>
              <w:rPr>
                <w:rFonts w:ascii="Times New Roman" w:eastAsia="Times New Roman" w:hAnsi="Times New Roman" w:cs="Times New Roman"/>
                <w:color w:val="000000" w:themeColor="text1"/>
                <w:sz w:val="20"/>
                <w:szCs w:val="20"/>
                <w:lang w:eastAsia="tr-TR"/>
              </w:rPr>
            </w:pPr>
          </w:p>
        </w:tc>
      </w:tr>
      <w:tr w:rsidR="00EE2DD3" w:rsidRPr="00EE2DD3" w14:paraId="14B5376F" w14:textId="77777777" w:rsidTr="00EC7B9A">
        <w:trPr>
          <w:tblCellSpacing w:w="15" w:type="dxa"/>
        </w:trPr>
        <w:tc>
          <w:tcPr>
            <w:tcW w:w="0" w:type="auto"/>
            <w:gridSpan w:val="12"/>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4AB99A33"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b/>
                <w:bCs/>
                <w:color w:val="000000" w:themeColor="text1"/>
                <w:sz w:val="18"/>
                <w:szCs w:val="18"/>
                <w:lang w:eastAsia="tr-TR"/>
              </w:rPr>
              <w:t>6-</w:t>
            </w:r>
            <w:r w:rsidRPr="00EE2DD3">
              <w:rPr>
                <w:rFonts w:ascii="Calibri" w:eastAsia="Times New Roman" w:hAnsi="Calibri" w:cs="Calibri"/>
                <w:color w:val="000000" w:themeColor="text1"/>
                <w:sz w:val="18"/>
                <w:szCs w:val="18"/>
                <w:lang w:eastAsia="tr-TR"/>
              </w:rPr>
              <w:t> İhale saatine kadar Komisyona ulaşması kaydıyla, 2886 sayılı Devlet İhale Kanunu Hükümlerine göre hazırlanan teklif mektuplarını iadeli taahhütlü postayla gönderilebilir. Postadaki gecikmeler kabul edilmez. Komisyon ihaleyi yapıp yapmamakta serbesttir.</w:t>
            </w:r>
          </w:p>
        </w:tc>
        <w:tc>
          <w:tcPr>
            <w:tcW w:w="0" w:type="auto"/>
            <w:shd w:val="clear" w:color="auto" w:fill="FFFFFF"/>
            <w:vAlign w:val="center"/>
            <w:hideMark/>
          </w:tcPr>
          <w:p w14:paraId="4D5D7097" w14:textId="77777777" w:rsidR="00EC7B9A" w:rsidRPr="00EE2DD3" w:rsidRDefault="00EC7B9A" w:rsidP="00EC7B9A">
            <w:pPr>
              <w:spacing w:before="150" w:after="150" w:line="240" w:lineRule="auto"/>
              <w:rPr>
                <w:rFonts w:ascii="Times New Roman" w:eastAsia="Times New Roman" w:hAnsi="Times New Roman" w:cs="Times New Roman"/>
                <w:color w:val="000000" w:themeColor="text1"/>
                <w:sz w:val="20"/>
                <w:szCs w:val="20"/>
                <w:lang w:eastAsia="tr-TR"/>
              </w:rPr>
            </w:pPr>
          </w:p>
        </w:tc>
      </w:tr>
      <w:tr w:rsidR="00EE2DD3" w:rsidRPr="00EE2DD3" w14:paraId="0075638D" w14:textId="77777777" w:rsidTr="00EC7B9A">
        <w:trPr>
          <w:tblCellSpacing w:w="15" w:type="dxa"/>
        </w:trPr>
        <w:tc>
          <w:tcPr>
            <w:tcW w:w="0" w:type="auto"/>
            <w:gridSpan w:val="12"/>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071C6A5B"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bookmarkStart w:id="0" w:name="_Hlk84522248"/>
            <w:r w:rsidRPr="00EE2DD3">
              <w:rPr>
                <w:rFonts w:ascii="Calibri" w:eastAsia="Times New Roman" w:hAnsi="Calibri" w:cs="Calibri"/>
                <w:b/>
                <w:bCs/>
                <w:color w:val="000000" w:themeColor="text1"/>
                <w:sz w:val="18"/>
                <w:szCs w:val="18"/>
                <w:lang w:eastAsia="tr-TR"/>
              </w:rPr>
              <w:lastRenderedPageBreak/>
              <w:t>7-</w:t>
            </w:r>
            <w:r w:rsidRPr="00EE2DD3">
              <w:rPr>
                <w:rFonts w:ascii="Calibri" w:eastAsia="Times New Roman" w:hAnsi="Calibri" w:cs="Calibri"/>
                <w:color w:val="000000" w:themeColor="text1"/>
                <w:sz w:val="18"/>
                <w:szCs w:val="18"/>
                <w:lang w:eastAsia="tr-TR"/>
              </w:rPr>
              <w:t>Hazine taşınmazlarının satışı KDV 'ye tabi olmamakta ve işlemler sırasında düzenlenen belgeler vergi, resim ve harçtan muaf bulunmaktadır.</w:t>
            </w:r>
            <w:r w:rsidRPr="00EE2DD3">
              <w:rPr>
                <w:rFonts w:ascii="Calibri" w:eastAsia="Times New Roman" w:hAnsi="Calibri" w:cs="Calibri"/>
                <w:color w:val="000000" w:themeColor="text1"/>
                <w:sz w:val="18"/>
                <w:szCs w:val="18"/>
                <w:lang w:eastAsia="tr-TR"/>
              </w:rPr>
              <w:br/>
              <w:t>Hazine taşınmazlarının; satış işlemlerinde satış bedeli, sınırlı ayni hak tesisi (irtifak hakkı) ve kullanma izni verilmesi işlemlerinde yıllık bedeller üzerinden, Döner Sermaye İşletmesi Müdürlüğü tarafından: 5 Milyon TL'ye kadar olan kısmı için % 1 (yüzde bir), 5 Milyon TL'den 10 Milyon TL'ye kadar olan kısmı için % 0.5 (binde beş), 10 Milyon TL'yi aşan kısmı için % 0.25 (on binde yirmi beş), 10 Milyon TL'yi aşan kısmı için % 0.25 (on binde yirmi beş) oranında işlem bedeli alınacaktır. </w:t>
            </w:r>
          </w:p>
        </w:tc>
        <w:tc>
          <w:tcPr>
            <w:tcW w:w="0" w:type="auto"/>
            <w:shd w:val="clear" w:color="auto" w:fill="FFFFFF"/>
            <w:vAlign w:val="center"/>
            <w:hideMark/>
          </w:tcPr>
          <w:p w14:paraId="6828CE0B" w14:textId="77777777" w:rsidR="00EC7B9A" w:rsidRPr="00EE2DD3" w:rsidRDefault="00EC7B9A" w:rsidP="00EC7B9A">
            <w:pPr>
              <w:spacing w:before="150" w:after="150" w:line="240" w:lineRule="auto"/>
              <w:rPr>
                <w:rFonts w:ascii="Times New Roman" w:eastAsia="Times New Roman" w:hAnsi="Times New Roman" w:cs="Times New Roman"/>
                <w:color w:val="000000" w:themeColor="text1"/>
                <w:sz w:val="20"/>
                <w:szCs w:val="20"/>
                <w:lang w:eastAsia="tr-TR"/>
              </w:rPr>
            </w:pPr>
          </w:p>
        </w:tc>
      </w:tr>
      <w:tr w:rsidR="00EE2DD3" w:rsidRPr="00EE2DD3" w14:paraId="26767964" w14:textId="77777777" w:rsidTr="00EC7B9A">
        <w:trPr>
          <w:tblCellSpacing w:w="15" w:type="dxa"/>
        </w:trPr>
        <w:tc>
          <w:tcPr>
            <w:tcW w:w="0" w:type="auto"/>
            <w:gridSpan w:val="12"/>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3278CCC0"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b/>
                <w:bCs/>
                <w:color w:val="000000" w:themeColor="text1"/>
                <w:sz w:val="18"/>
                <w:szCs w:val="18"/>
                <w:lang w:eastAsia="tr-TR"/>
              </w:rPr>
              <w:t>8- </w:t>
            </w:r>
            <w:r w:rsidRPr="00EE2DD3">
              <w:rPr>
                <w:rFonts w:ascii="Calibri" w:eastAsia="Times New Roman" w:hAnsi="Calibri" w:cs="Calibri"/>
                <w:color w:val="000000" w:themeColor="text1"/>
                <w:sz w:val="18"/>
                <w:szCs w:val="18"/>
                <w:lang w:eastAsia="tr-TR"/>
              </w:rPr>
              <w:t>Satılacak taşınmazların ihale bedeli peşin ödenebileceği gibi, talep üzerine, ihale bedelinin 5.000,00 TL'yi geçmesi halinde, 1/4'ü peşin, kalan kısma yıllık kanuni faiz uygulanmak suretiyle en fazla iki yılda, üçer aylık dilimler halinde 8 eşit taksitlendirme yapılabilecektir. </w:t>
            </w:r>
          </w:p>
        </w:tc>
        <w:tc>
          <w:tcPr>
            <w:tcW w:w="0" w:type="auto"/>
            <w:shd w:val="clear" w:color="auto" w:fill="FFFFFF"/>
            <w:vAlign w:val="center"/>
            <w:hideMark/>
          </w:tcPr>
          <w:p w14:paraId="5F53A1E3" w14:textId="77777777" w:rsidR="00EC7B9A" w:rsidRPr="00EE2DD3" w:rsidRDefault="00EC7B9A" w:rsidP="00EC7B9A">
            <w:pPr>
              <w:spacing w:before="150" w:after="150" w:line="240" w:lineRule="auto"/>
              <w:rPr>
                <w:rFonts w:ascii="Times New Roman" w:eastAsia="Times New Roman" w:hAnsi="Times New Roman" w:cs="Times New Roman"/>
                <w:color w:val="000000" w:themeColor="text1"/>
                <w:sz w:val="20"/>
                <w:szCs w:val="20"/>
                <w:lang w:eastAsia="tr-TR"/>
              </w:rPr>
            </w:pPr>
          </w:p>
        </w:tc>
      </w:tr>
      <w:tr w:rsidR="00EE2DD3" w:rsidRPr="00EE2DD3" w14:paraId="1A6EF27B" w14:textId="77777777" w:rsidTr="00EC7B9A">
        <w:trPr>
          <w:tblCellSpacing w:w="15" w:type="dxa"/>
        </w:trPr>
        <w:tc>
          <w:tcPr>
            <w:tcW w:w="0" w:type="auto"/>
            <w:gridSpan w:val="12"/>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2A1BAD1F" w14:textId="77777777" w:rsidR="00EC7B9A" w:rsidRPr="00EE2DD3" w:rsidRDefault="00EC7B9A" w:rsidP="00EC7B9A">
            <w:pPr>
              <w:spacing w:before="150" w:after="150" w:line="240" w:lineRule="auto"/>
              <w:rPr>
                <w:rFonts w:ascii="Calibri" w:eastAsia="Times New Roman" w:hAnsi="Calibri" w:cs="Calibri"/>
                <w:color w:val="000000" w:themeColor="text1"/>
                <w:sz w:val="24"/>
                <w:szCs w:val="24"/>
                <w:lang w:eastAsia="tr-TR"/>
              </w:rPr>
            </w:pPr>
            <w:r w:rsidRPr="00EE2DD3">
              <w:rPr>
                <w:rFonts w:ascii="Calibri" w:eastAsia="Times New Roman" w:hAnsi="Calibri" w:cs="Calibri"/>
                <w:b/>
                <w:bCs/>
                <w:color w:val="000000" w:themeColor="text1"/>
                <w:sz w:val="18"/>
                <w:szCs w:val="18"/>
                <w:lang w:eastAsia="tr-TR"/>
              </w:rPr>
              <w:t>9-</w:t>
            </w:r>
            <w:r w:rsidRPr="00EE2DD3">
              <w:rPr>
                <w:rFonts w:ascii="Calibri" w:eastAsia="Times New Roman" w:hAnsi="Calibri" w:cs="Calibri"/>
                <w:color w:val="000000" w:themeColor="text1"/>
                <w:sz w:val="18"/>
                <w:szCs w:val="18"/>
                <w:lang w:eastAsia="tr-TR"/>
              </w:rPr>
              <w:t> Vize Kaymakamlığı (Milli Emlak Şefliği İrtibat No: 0288 3182006 (Dahili 124)</w:t>
            </w:r>
            <w:r w:rsidRPr="00EE2DD3">
              <w:rPr>
                <w:rFonts w:ascii="Calibri" w:eastAsia="Times New Roman" w:hAnsi="Calibri" w:cs="Calibri"/>
                <w:color w:val="000000" w:themeColor="text1"/>
                <w:sz w:val="18"/>
                <w:szCs w:val="18"/>
                <w:lang w:eastAsia="tr-TR"/>
              </w:rPr>
              <w:br/>
              <w:t>İLAN OLUNUR</w:t>
            </w:r>
          </w:p>
        </w:tc>
        <w:tc>
          <w:tcPr>
            <w:tcW w:w="0" w:type="auto"/>
            <w:shd w:val="clear" w:color="auto" w:fill="FFFFFF"/>
            <w:vAlign w:val="center"/>
            <w:hideMark/>
          </w:tcPr>
          <w:p w14:paraId="02CD5628" w14:textId="77777777" w:rsidR="00EC7B9A" w:rsidRPr="00EE2DD3" w:rsidRDefault="00EC7B9A" w:rsidP="00EC7B9A">
            <w:pPr>
              <w:spacing w:before="150" w:after="150" w:line="240" w:lineRule="auto"/>
              <w:rPr>
                <w:rFonts w:ascii="Times New Roman" w:eastAsia="Times New Roman" w:hAnsi="Times New Roman" w:cs="Times New Roman"/>
                <w:color w:val="000000" w:themeColor="text1"/>
                <w:sz w:val="20"/>
                <w:szCs w:val="20"/>
                <w:lang w:eastAsia="tr-TR"/>
              </w:rPr>
            </w:pPr>
          </w:p>
        </w:tc>
      </w:tr>
      <w:bookmarkEnd w:id="0"/>
    </w:tbl>
    <w:p w14:paraId="08A651F5" w14:textId="77777777" w:rsidR="00535B5C" w:rsidRPr="00EE2DD3" w:rsidRDefault="00535B5C">
      <w:pPr>
        <w:rPr>
          <w:color w:val="000000" w:themeColor="text1"/>
        </w:rPr>
      </w:pPr>
    </w:p>
    <w:sectPr w:rsidR="00535B5C" w:rsidRPr="00EE2D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B9A"/>
    <w:rsid w:val="0003069E"/>
    <w:rsid w:val="002236A6"/>
    <w:rsid w:val="0037556F"/>
    <w:rsid w:val="00535B5C"/>
    <w:rsid w:val="00914B8D"/>
    <w:rsid w:val="00BE15AF"/>
    <w:rsid w:val="00C62589"/>
    <w:rsid w:val="00C93538"/>
    <w:rsid w:val="00E70BFA"/>
    <w:rsid w:val="00E93A84"/>
    <w:rsid w:val="00EC7B9A"/>
    <w:rsid w:val="00EE2D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EED76"/>
  <w15:chartTrackingRefBased/>
  <w15:docId w15:val="{9F13D050-67FD-405C-92A1-250B8E5DD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EC7B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21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1040</Words>
  <Characters>5928</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LEMOZ</dc:creator>
  <cp:keywords/>
  <dc:description/>
  <cp:lastModifiedBy>LEMOZ</cp:lastModifiedBy>
  <cp:revision>4</cp:revision>
  <dcterms:created xsi:type="dcterms:W3CDTF">2021-10-06T12:35:00Z</dcterms:created>
  <dcterms:modified xsi:type="dcterms:W3CDTF">2021-10-08T10:27:00Z</dcterms:modified>
</cp:coreProperties>
</file>