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D3C" w:rsidRPr="000E3D3C" w:rsidRDefault="000E3D3C" w:rsidP="000E3D3C">
      <w:pPr>
        <w:spacing w:after="0" w:line="240" w:lineRule="auto"/>
        <w:rPr>
          <w:rFonts w:ascii="Times New Roman" w:eastAsia="Times New Roman" w:hAnsi="Times New Roman" w:cs="Times New Roman"/>
          <w:color w:val="000000"/>
          <w:sz w:val="27"/>
          <w:szCs w:val="27"/>
          <w:lang w:eastAsia="tr-TR"/>
        </w:rPr>
      </w:pPr>
      <w:r w:rsidRPr="000E3D3C">
        <w:rPr>
          <w:rFonts w:ascii="Times New Roman" w:eastAsia="Times New Roman" w:hAnsi="Times New Roman" w:cs="Times New Roman"/>
          <w:b/>
          <w:bCs/>
          <w:color w:val="000000"/>
          <w:sz w:val="27"/>
          <w:szCs w:val="27"/>
          <w:lang w:eastAsia="tr-TR"/>
        </w:rPr>
        <w:t>T.C.</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VİZE</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İCRA DAİRESİ</w:t>
      </w:r>
      <w:r w:rsidRPr="000E3D3C">
        <w:rPr>
          <w:rFonts w:ascii="Times New Roman" w:eastAsia="Times New Roman" w:hAnsi="Times New Roman" w:cs="Times New Roman"/>
          <w:color w:val="000000"/>
          <w:sz w:val="27"/>
          <w:szCs w:val="27"/>
          <w:lang w:eastAsia="tr-TR"/>
        </w:rPr>
        <w:br/>
      </w:r>
      <w:bookmarkStart w:id="0" w:name="_GoBack"/>
      <w:r w:rsidRPr="000E3D3C">
        <w:rPr>
          <w:rFonts w:ascii="Times New Roman" w:eastAsia="Times New Roman" w:hAnsi="Times New Roman" w:cs="Times New Roman"/>
          <w:b/>
          <w:bCs/>
          <w:color w:val="000000"/>
          <w:sz w:val="27"/>
          <w:szCs w:val="27"/>
          <w:lang w:eastAsia="tr-TR"/>
        </w:rPr>
        <w:t>2021/81 TLMT.</w:t>
      </w:r>
      <w:r w:rsidRPr="000E3D3C">
        <w:rPr>
          <w:rFonts w:ascii="Times New Roman" w:eastAsia="Times New Roman" w:hAnsi="Times New Roman" w:cs="Times New Roman"/>
          <w:color w:val="000000"/>
          <w:sz w:val="27"/>
          <w:szCs w:val="27"/>
          <w:lang w:eastAsia="tr-TR"/>
        </w:rPr>
        <w:br/>
      </w:r>
      <w:bookmarkEnd w:id="0"/>
      <w:r w:rsidRPr="000E3D3C">
        <w:rPr>
          <w:rFonts w:ascii="Times New Roman" w:eastAsia="Times New Roman" w:hAnsi="Times New Roman" w:cs="Times New Roman"/>
          <w:b/>
          <w:bCs/>
          <w:color w:val="000000"/>
          <w:sz w:val="27"/>
          <w:szCs w:val="27"/>
          <w:lang w:eastAsia="tr-TR"/>
        </w:rPr>
        <w:t>TAŞINMAZIN AÇIK ARTIRMA İLANI</w:t>
      </w:r>
    </w:p>
    <w:p w:rsidR="000E3D3C" w:rsidRPr="000E3D3C" w:rsidRDefault="000E3D3C" w:rsidP="000E3D3C">
      <w:pPr>
        <w:spacing w:after="0" w:line="240" w:lineRule="auto"/>
        <w:rPr>
          <w:rFonts w:ascii="Times New Roman" w:eastAsia="Times New Roman" w:hAnsi="Times New Roman" w:cs="Times New Roman"/>
          <w:sz w:val="24"/>
          <w:szCs w:val="24"/>
          <w:lang w:eastAsia="tr-TR"/>
        </w:rPr>
      </w:pPr>
      <w:r w:rsidRPr="000E3D3C">
        <w:rPr>
          <w:rFonts w:ascii="Times New Roman" w:eastAsia="Times New Roman" w:hAnsi="Times New Roman" w:cs="Times New Roman"/>
          <w:color w:val="000000"/>
          <w:sz w:val="27"/>
          <w:szCs w:val="27"/>
          <w:lang w:eastAsia="tr-TR"/>
        </w:rPr>
        <w:t xml:space="preserve">Satılmasına karar verilen taşınmazın cinsi, niteliği, kıymeti, adedi, önemli </w:t>
      </w:r>
      <w:proofErr w:type="gramStart"/>
      <w:r w:rsidRPr="000E3D3C">
        <w:rPr>
          <w:rFonts w:ascii="Times New Roman" w:eastAsia="Times New Roman" w:hAnsi="Times New Roman" w:cs="Times New Roman"/>
          <w:color w:val="000000"/>
          <w:sz w:val="27"/>
          <w:szCs w:val="27"/>
          <w:lang w:eastAsia="tr-TR"/>
        </w:rPr>
        <w:t>özellikleri : </w:t>
      </w:r>
      <w:r w:rsidRPr="000E3D3C">
        <w:rPr>
          <w:rFonts w:ascii="Times New Roman" w:eastAsia="Times New Roman" w:hAnsi="Times New Roman" w:cs="Times New Roman"/>
          <w:b/>
          <w:bCs/>
          <w:color w:val="000000"/>
          <w:sz w:val="27"/>
          <w:szCs w:val="27"/>
          <w:lang w:eastAsia="tr-TR"/>
        </w:rPr>
        <w:t>1</w:t>
      </w:r>
      <w:proofErr w:type="gramEnd"/>
      <w:r w:rsidRPr="000E3D3C">
        <w:rPr>
          <w:rFonts w:ascii="Times New Roman" w:eastAsia="Times New Roman" w:hAnsi="Times New Roman" w:cs="Times New Roman"/>
          <w:b/>
          <w:bCs/>
          <w:color w:val="000000"/>
          <w:sz w:val="27"/>
          <w:szCs w:val="27"/>
          <w:lang w:eastAsia="tr-TR"/>
        </w:rPr>
        <w:t xml:space="preserve"> NO'LU TAŞINMAZIN</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Özellikleri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 xml:space="preserve">Kırklareli ili Vize İlçesi Evren Mahallesi 356 ada 22 parsel 6 </w:t>
      </w:r>
      <w:proofErr w:type="spellStart"/>
      <w:r w:rsidRPr="000E3D3C">
        <w:rPr>
          <w:rFonts w:ascii="Times New Roman" w:eastAsia="Times New Roman" w:hAnsi="Times New Roman" w:cs="Times New Roman"/>
          <w:color w:val="000000"/>
          <w:sz w:val="27"/>
          <w:szCs w:val="27"/>
          <w:lang w:eastAsia="tr-TR"/>
        </w:rPr>
        <w:t>nolu</w:t>
      </w:r>
      <w:proofErr w:type="spellEnd"/>
      <w:r w:rsidRPr="000E3D3C">
        <w:rPr>
          <w:rFonts w:ascii="Times New Roman" w:eastAsia="Times New Roman" w:hAnsi="Times New Roman" w:cs="Times New Roman"/>
          <w:color w:val="000000"/>
          <w:sz w:val="27"/>
          <w:szCs w:val="27"/>
          <w:lang w:eastAsia="tr-TR"/>
        </w:rPr>
        <w:t xml:space="preserve"> b. bölüm olan taşınmazın bulunduğu yakın çevrede, genellikle konut amaçlı ve muhtelif katta bodrum üzerine zemin1 ila 4 katlı olacak şekilde orta yoğunlukta yapılaşma söz </w:t>
      </w:r>
      <w:proofErr w:type="spellStart"/>
      <w:r w:rsidRPr="000E3D3C">
        <w:rPr>
          <w:rFonts w:ascii="Times New Roman" w:eastAsia="Times New Roman" w:hAnsi="Times New Roman" w:cs="Times New Roman"/>
          <w:color w:val="000000"/>
          <w:sz w:val="27"/>
          <w:szCs w:val="27"/>
          <w:lang w:eastAsia="tr-TR"/>
        </w:rPr>
        <w:t>konusudur.Yapılaşmanın</w:t>
      </w:r>
      <w:proofErr w:type="spellEnd"/>
      <w:r w:rsidRPr="000E3D3C">
        <w:rPr>
          <w:rFonts w:ascii="Times New Roman" w:eastAsia="Times New Roman" w:hAnsi="Times New Roman" w:cs="Times New Roman"/>
          <w:color w:val="000000"/>
          <w:sz w:val="27"/>
          <w:szCs w:val="27"/>
          <w:lang w:eastAsia="tr-TR"/>
        </w:rPr>
        <w:t xml:space="preserve"> orta yoğunlukta olduğu bölgede, sosyal yaşamın gerektirdiği market benzeri ticari birimler ve sağlık ocağı, okul, çocuk parkı gibi ihtiyaçlar yakın mesafeden karşılanabilmektedir. Bölge orta düzey gelir grubuna sahip toplum kesimlerince ikamet amaçlı tercih edilmektedir. Toplu taşıma araçlarının da </w:t>
      </w:r>
      <w:proofErr w:type="gramStart"/>
      <w:r w:rsidRPr="000E3D3C">
        <w:rPr>
          <w:rFonts w:ascii="Times New Roman" w:eastAsia="Times New Roman" w:hAnsi="Times New Roman" w:cs="Times New Roman"/>
          <w:color w:val="000000"/>
          <w:sz w:val="27"/>
          <w:szCs w:val="27"/>
          <w:lang w:eastAsia="tr-TR"/>
        </w:rPr>
        <w:t>güzergahı</w:t>
      </w:r>
      <w:proofErr w:type="gramEnd"/>
      <w:r w:rsidRPr="000E3D3C">
        <w:rPr>
          <w:rFonts w:ascii="Times New Roman" w:eastAsia="Times New Roman" w:hAnsi="Times New Roman" w:cs="Times New Roman"/>
          <w:color w:val="000000"/>
          <w:sz w:val="27"/>
          <w:szCs w:val="27"/>
          <w:lang w:eastAsia="tr-TR"/>
        </w:rPr>
        <w:t xml:space="preserve"> olan Atatürk Caddesine cepheli olması ulaşımda rahatlık yaşanmasını sağlamaktadır. Bölgenin genel yapılaşma tarzı, plancılık ilkeleri ile yeterli derecede uyumludur. Konu taşınmaza yakın konumda bulunan bilinen yerler; Trafik Denetleme Şubesi olarak ifade edilebilir. Bölgesel alt yapı ihtiyacı yeterli derecede </w:t>
      </w:r>
      <w:proofErr w:type="spellStart"/>
      <w:proofErr w:type="gramStart"/>
      <w:r w:rsidRPr="000E3D3C">
        <w:rPr>
          <w:rFonts w:ascii="Times New Roman" w:eastAsia="Times New Roman" w:hAnsi="Times New Roman" w:cs="Times New Roman"/>
          <w:color w:val="000000"/>
          <w:sz w:val="27"/>
          <w:szCs w:val="27"/>
          <w:lang w:eastAsia="tr-TR"/>
        </w:rPr>
        <w:t>karşılayabilmektedir.Dava</w:t>
      </w:r>
      <w:proofErr w:type="spellEnd"/>
      <w:proofErr w:type="gramEnd"/>
      <w:r w:rsidRPr="000E3D3C">
        <w:rPr>
          <w:rFonts w:ascii="Times New Roman" w:eastAsia="Times New Roman" w:hAnsi="Times New Roman" w:cs="Times New Roman"/>
          <w:color w:val="000000"/>
          <w:sz w:val="27"/>
          <w:szCs w:val="27"/>
          <w:lang w:eastAsia="tr-TR"/>
        </w:rPr>
        <w:t xml:space="preserve"> konusu taşınmazın bulunduğu bina, 1.011,01 m2 yüz ölçümlü arsa üzerinde, serbest nizamda, 3-B yapı sınıfı ve grubunda, betonarme karkas inşa tarzında, zemin+asma+4 normal kat olmak üzere toplam 6 katlı olarak inşa edilmiştir. </w:t>
      </w:r>
      <w:proofErr w:type="gramStart"/>
      <w:r w:rsidRPr="000E3D3C">
        <w:rPr>
          <w:rFonts w:ascii="Times New Roman" w:eastAsia="Times New Roman" w:hAnsi="Times New Roman" w:cs="Times New Roman"/>
          <w:color w:val="000000"/>
          <w:sz w:val="27"/>
          <w:szCs w:val="27"/>
          <w:lang w:eastAsia="tr-TR"/>
        </w:rPr>
        <w:t xml:space="preserve">Binanın bodrum katında işyerlerine ait depo birimleri, kazan dairesi, sığınak ve enerji odası, zemin katında ve asma katında bulunan 2 adet iş yeri ve bina girişi, 1. ve 2. normal katlarda her katta 4 adet konut ve 3. ve 4. katlarda her katta 3 adet konut olacak şekilde binada toplam 16 adet bağımsız bölüm bulunmaktadır. </w:t>
      </w:r>
      <w:proofErr w:type="gramEnd"/>
      <w:r w:rsidRPr="000E3D3C">
        <w:rPr>
          <w:rFonts w:ascii="Times New Roman" w:eastAsia="Times New Roman" w:hAnsi="Times New Roman" w:cs="Times New Roman"/>
          <w:color w:val="000000"/>
          <w:sz w:val="27"/>
          <w:szCs w:val="27"/>
          <w:lang w:eastAsia="tr-TR"/>
        </w:rPr>
        <w:t xml:space="preserve">Binanın dış cephesi </w:t>
      </w:r>
      <w:proofErr w:type="spellStart"/>
      <w:r w:rsidRPr="000E3D3C">
        <w:rPr>
          <w:rFonts w:ascii="Times New Roman" w:eastAsia="Times New Roman" w:hAnsi="Times New Roman" w:cs="Times New Roman"/>
          <w:color w:val="000000"/>
          <w:sz w:val="27"/>
          <w:szCs w:val="27"/>
          <w:lang w:eastAsia="tr-TR"/>
        </w:rPr>
        <w:t>mantolamalı</w:t>
      </w:r>
      <w:proofErr w:type="spellEnd"/>
      <w:r w:rsidRPr="000E3D3C">
        <w:rPr>
          <w:rFonts w:ascii="Times New Roman" w:eastAsia="Times New Roman" w:hAnsi="Times New Roman" w:cs="Times New Roman"/>
          <w:color w:val="000000"/>
          <w:sz w:val="27"/>
          <w:szCs w:val="27"/>
          <w:lang w:eastAsia="tr-TR"/>
        </w:rPr>
        <w:t xml:space="preserve"> ve boyalıdır. Onaylı projesine ve yapı ruhsatına göre, binada asansör </w:t>
      </w:r>
      <w:proofErr w:type="gramStart"/>
      <w:r w:rsidRPr="000E3D3C">
        <w:rPr>
          <w:rFonts w:ascii="Times New Roman" w:eastAsia="Times New Roman" w:hAnsi="Times New Roman" w:cs="Times New Roman"/>
          <w:color w:val="000000"/>
          <w:sz w:val="27"/>
          <w:szCs w:val="27"/>
          <w:lang w:eastAsia="tr-TR"/>
        </w:rPr>
        <w:t>imkanı</w:t>
      </w:r>
      <w:proofErr w:type="gramEnd"/>
      <w:r w:rsidRPr="000E3D3C">
        <w:rPr>
          <w:rFonts w:ascii="Times New Roman" w:eastAsia="Times New Roman" w:hAnsi="Times New Roman" w:cs="Times New Roman"/>
          <w:color w:val="000000"/>
          <w:sz w:val="27"/>
          <w:szCs w:val="27"/>
          <w:lang w:eastAsia="tr-TR"/>
        </w:rPr>
        <w:t xml:space="preserve"> bulunmakta, ısınma ihtiyacı katı yakıt sistemi ile karşılanacak şekilde merkezi kalorifer tesisat bulunmaktadır. Bina girişi doğu yönünden, parsel içerisinden zemin kattan </w:t>
      </w:r>
      <w:proofErr w:type="spellStart"/>
      <w:proofErr w:type="gramStart"/>
      <w:r w:rsidRPr="000E3D3C">
        <w:rPr>
          <w:rFonts w:ascii="Times New Roman" w:eastAsia="Times New Roman" w:hAnsi="Times New Roman" w:cs="Times New Roman"/>
          <w:color w:val="000000"/>
          <w:sz w:val="27"/>
          <w:szCs w:val="27"/>
          <w:lang w:eastAsia="tr-TR"/>
        </w:rPr>
        <w:t>sağlanmaktadır.Dava</w:t>
      </w:r>
      <w:proofErr w:type="spellEnd"/>
      <w:proofErr w:type="gramEnd"/>
      <w:r w:rsidRPr="000E3D3C">
        <w:rPr>
          <w:rFonts w:ascii="Times New Roman" w:eastAsia="Times New Roman" w:hAnsi="Times New Roman" w:cs="Times New Roman"/>
          <w:color w:val="000000"/>
          <w:sz w:val="27"/>
          <w:szCs w:val="27"/>
          <w:lang w:eastAsia="tr-TR"/>
        </w:rPr>
        <w:t xml:space="preserve"> konusu 2. kat 6 numaralı bağımsız bölüm, bina girişine göre sol ve arka cephelerde konumludur. Onaylı projesine göre </w:t>
      </w:r>
      <w:proofErr w:type="gramStart"/>
      <w:r w:rsidRPr="000E3D3C">
        <w:rPr>
          <w:rFonts w:ascii="Times New Roman" w:eastAsia="Times New Roman" w:hAnsi="Times New Roman" w:cs="Times New Roman"/>
          <w:color w:val="000000"/>
          <w:sz w:val="27"/>
          <w:szCs w:val="27"/>
          <w:lang w:eastAsia="tr-TR"/>
        </w:rPr>
        <w:t>antre</w:t>
      </w:r>
      <w:proofErr w:type="gramEnd"/>
      <w:r w:rsidRPr="000E3D3C">
        <w:rPr>
          <w:rFonts w:ascii="Times New Roman" w:eastAsia="Times New Roman" w:hAnsi="Times New Roman" w:cs="Times New Roman"/>
          <w:color w:val="000000"/>
          <w:sz w:val="27"/>
          <w:szCs w:val="27"/>
          <w:lang w:eastAsia="tr-TR"/>
        </w:rPr>
        <w:t xml:space="preserve">, 3 oda, salon, mutfak, banyo ve balkon bölümlerinden ibaret olup, onaylı projesine göre brüt alanı 137 m2 </w:t>
      </w:r>
      <w:proofErr w:type="spellStart"/>
      <w:r w:rsidRPr="000E3D3C">
        <w:rPr>
          <w:rFonts w:ascii="Times New Roman" w:eastAsia="Times New Roman" w:hAnsi="Times New Roman" w:cs="Times New Roman"/>
          <w:color w:val="000000"/>
          <w:sz w:val="27"/>
          <w:szCs w:val="27"/>
          <w:lang w:eastAsia="tr-TR"/>
        </w:rPr>
        <w:t>dir</w:t>
      </w:r>
      <w:proofErr w:type="spellEnd"/>
      <w:r w:rsidRPr="000E3D3C">
        <w:rPr>
          <w:rFonts w:ascii="Times New Roman" w:eastAsia="Times New Roman" w:hAnsi="Times New Roman" w:cs="Times New Roman"/>
          <w:color w:val="000000"/>
          <w:sz w:val="27"/>
          <w:szCs w:val="27"/>
          <w:lang w:eastAsia="tr-TR"/>
        </w:rPr>
        <w:t>.</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 xml:space="preserve">İmar </w:t>
      </w:r>
      <w:proofErr w:type="gramStart"/>
      <w:r w:rsidRPr="000E3D3C">
        <w:rPr>
          <w:rFonts w:ascii="Times New Roman" w:eastAsia="Times New Roman" w:hAnsi="Times New Roman" w:cs="Times New Roman"/>
          <w:b/>
          <w:bCs/>
          <w:color w:val="000000"/>
          <w:sz w:val="27"/>
          <w:szCs w:val="27"/>
          <w:lang w:eastAsia="tr-TR"/>
        </w:rPr>
        <w:t>Durumu</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İmar</w:t>
      </w:r>
      <w:proofErr w:type="gramEnd"/>
      <w:r w:rsidRPr="000E3D3C">
        <w:rPr>
          <w:rFonts w:ascii="Times New Roman" w:eastAsia="Times New Roman" w:hAnsi="Times New Roman" w:cs="Times New Roman"/>
          <w:color w:val="000000"/>
          <w:sz w:val="27"/>
          <w:szCs w:val="27"/>
          <w:lang w:eastAsia="tr-TR"/>
        </w:rPr>
        <w:t xml:space="preserve"> planı içindedir.</w:t>
      </w:r>
      <w:r w:rsidRPr="000E3D3C">
        <w:rPr>
          <w:rFonts w:ascii="Times New Roman" w:eastAsia="Times New Roman" w:hAnsi="Times New Roman" w:cs="Times New Roman"/>
          <w:color w:val="000000"/>
          <w:sz w:val="27"/>
          <w:szCs w:val="27"/>
          <w:lang w:eastAsia="tr-TR"/>
        </w:rPr>
        <w:br/>
      </w:r>
      <w:proofErr w:type="gramStart"/>
      <w:r w:rsidRPr="000E3D3C">
        <w:rPr>
          <w:rFonts w:ascii="Times New Roman" w:eastAsia="Times New Roman" w:hAnsi="Times New Roman" w:cs="Times New Roman"/>
          <w:b/>
          <w:bCs/>
          <w:color w:val="000000"/>
          <w:sz w:val="27"/>
          <w:szCs w:val="27"/>
          <w:lang w:eastAsia="tr-TR"/>
        </w:rPr>
        <w:t>Kıymeti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363</w:t>
      </w:r>
      <w:proofErr w:type="gramEnd"/>
      <w:r w:rsidRPr="000E3D3C">
        <w:rPr>
          <w:rFonts w:ascii="Times New Roman" w:eastAsia="Times New Roman" w:hAnsi="Times New Roman" w:cs="Times New Roman"/>
          <w:color w:val="000000"/>
          <w:sz w:val="27"/>
          <w:szCs w:val="27"/>
          <w:lang w:eastAsia="tr-TR"/>
        </w:rPr>
        <w:t>.050,00 TL</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KDV Oranı</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%1</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Kaydındaki Şerhler</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3402 Sayılı Kanunun Ek 1 inci maddesi uygulamasına tabidir.</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 xml:space="preserve">1. Satış </w:t>
      </w:r>
      <w:proofErr w:type="gramStart"/>
      <w:r w:rsidRPr="000E3D3C">
        <w:rPr>
          <w:rFonts w:ascii="Times New Roman" w:eastAsia="Times New Roman" w:hAnsi="Times New Roman" w:cs="Times New Roman"/>
          <w:b/>
          <w:bCs/>
          <w:color w:val="000000"/>
          <w:sz w:val="27"/>
          <w:szCs w:val="27"/>
          <w:lang w:eastAsia="tr-TR"/>
        </w:rPr>
        <w:t>Günü</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24</w:t>
      </w:r>
      <w:proofErr w:type="gramEnd"/>
      <w:r w:rsidRPr="000E3D3C">
        <w:rPr>
          <w:rFonts w:ascii="Times New Roman" w:eastAsia="Times New Roman" w:hAnsi="Times New Roman" w:cs="Times New Roman"/>
          <w:color w:val="000000"/>
          <w:sz w:val="27"/>
          <w:szCs w:val="27"/>
          <w:lang w:eastAsia="tr-TR"/>
        </w:rPr>
        <w:t>/03/2022 günü 14:30 - 14:35 arası</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2. Satış Günü</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21/04/2022 günü 14:30 - 14:35 arası</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Satış Yeri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 VİZE BELEDİYE KAPALI DÜĞÜN SALONU</w:t>
      </w:r>
      <w:r w:rsidRPr="000E3D3C">
        <w:rPr>
          <w:rFonts w:ascii="Times New Roman" w:eastAsia="Times New Roman" w:hAnsi="Times New Roman" w:cs="Times New Roman"/>
          <w:color w:val="000000"/>
          <w:sz w:val="27"/>
          <w:szCs w:val="27"/>
          <w:lang w:eastAsia="tr-TR"/>
        </w:rPr>
        <w:br/>
        <w:t>-----------------------------------------------------------------------------------------------------------------------</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2 NO'LU TAŞINMAZIN</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Özellikleri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 xml:space="preserve"> Kırklareli ili Vize İlçesi Evren Mahallesi 356 ada 22 parsel 9 </w:t>
      </w:r>
      <w:proofErr w:type="spellStart"/>
      <w:r w:rsidRPr="000E3D3C">
        <w:rPr>
          <w:rFonts w:ascii="Times New Roman" w:eastAsia="Times New Roman" w:hAnsi="Times New Roman" w:cs="Times New Roman"/>
          <w:color w:val="000000"/>
          <w:sz w:val="27"/>
          <w:szCs w:val="27"/>
          <w:lang w:eastAsia="tr-TR"/>
        </w:rPr>
        <w:t>nolu</w:t>
      </w:r>
      <w:proofErr w:type="spellEnd"/>
      <w:r w:rsidRPr="000E3D3C">
        <w:rPr>
          <w:rFonts w:ascii="Times New Roman" w:eastAsia="Times New Roman" w:hAnsi="Times New Roman" w:cs="Times New Roman"/>
          <w:color w:val="000000"/>
          <w:sz w:val="27"/>
          <w:szCs w:val="27"/>
          <w:lang w:eastAsia="tr-TR"/>
        </w:rPr>
        <w:t xml:space="preserve"> b. </w:t>
      </w:r>
      <w:proofErr w:type="spellStart"/>
      <w:r w:rsidRPr="000E3D3C">
        <w:rPr>
          <w:rFonts w:ascii="Times New Roman" w:eastAsia="Times New Roman" w:hAnsi="Times New Roman" w:cs="Times New Roman"/>
          <w:color w:val="000000"/>
          <w:sz w:val="27"/>
          <w:szCs w:val="27"/>
          <w:lang w:eastAsia="tr-TR"/>
        </w:rPr>
        <w:lastRenderedPageBreak/>
        <w:t>bölümolantaşınmazın</w:t>
      </w:r>
      <w:proofErr w:type="spellEnd"/>
      <w:r w:rsidRPr="000E3D3C">
        <w:rPr>
          <w:rFonts w:ascii="Times New Roman" w:eastAsia="Times New Roman" w:hAnsi="Times New Roman" w:cs="Times New Roman"/>
          <w:color w:val="000000"/>
          <w:sz w:val="27"/>
          <w:szCs w:val="27"/>
          <w:lang w:eastAsia="tr-TR"/>
        </w:rPr>
        <w:t xml:space="preserve"> bulunduğu yakın çevrede, genellikle konut amaçlı ve muhtelif katta bodrum üzerine zemin1 ila 4 katlı olacak şekilde orta yoğunlukta yapılaşma söz </w:t>
      </w:r>
      <w:proofErr w:type="spellStart"/>
      <w:r w:rsidRPr="000E3D3C">
        <w:rPr>
          <w:rFonts w:ascii="Times New Roman" w:eastAsia="Times New Roman" w:hAnsi="Times New Roman" w:cs="Times New Roman"/>
          <w:color w:val="000000"/>
          <w:sz w:val="27"/>
          <w:szCs w:val="27"/>
          <w:lang w:eastAsia="tr-TR"/>
        </w:rPr>
        <w:t>konusudur.Yapılaşmanın</w:t>
      </w:r>
      <w:proofErr w:type="spellEnd"/>
      <w:r w:rsidRPr="000E3D3C">
        <w:rPr>
          <w:rFonts w:ascii="Times New Roman" w:eastAsia="Times New Roman" w:hAnsi="Times New Roman" w:cs="Times New Roman"/>
          <w:color w:val="000000"/>
          <w:sz w:val="27"/>
          <w:szCs w:val="27"/>
          <w:lang w:eastAsia="tr-TR"/>
        </w:rPr>
        <w:t xml:space="preserve"> orta yoğunlukta olduğu bölgede, sosyal yaşamın gerektirdiği market benzeri ticari birimler ve sağlık ocağı, okul, çocuk parkı gibi ihtiyaçlar yakın mesafeden karşılanabilmektedir. Bölge orta düzey gelir grubuna sahip toplum kesimlerince ikamet amaçlı tercih edilmektedir. Toplu taşıma araçlarının da </w:t>
      </w:r>
      <w:proofErr w:type="gramStart"/>
      <w:r w:rsidRPr="000E3D3C">
        <w:rPr>
          <w:rFonts w:ascii="Times New Roman" w:eastAsia="Times New Roman" w:hAnsi="Times New Roman" w:cs="Times New Roman"/>
          <w:color w:val="000000"/>
          <w:sz w:val="27"/>
          <w:szCs w:val="27"/>
          <w:lang w:eastAsia="tr-TR"/>
        </w:rPr>
        <w:t>güzergahı</w:t>
      </w:r>
      <w:proofErr w:type="gramEnd"/>
      <w:r w:rsidRPr="000E3D3C">
        <w:rPr>
          <w:rFonts w:ascii="Times New Roman" w:eastAsia="Times New Roman" w:hAnsi="Times New Roman" w:cs="Times New Roman"/>
          <w:color w:val="000000"/>
          <w:sz w:val="27"/>
          <w:szCs w:val="27"/>
          <w:lang w:eastAsia="tr-TR"/>
        </w:rPr>
        <w:t xml:space="preserve"> olan Atatürk Caddesine cepheli olması ulaşımda rahatlık yaşanmasını sağlamaktadır. Bölgenin genel yapılaşma tarzı, plancılık ilkeleri ile yeterli derecede uyumludur. Konu taşınmaza yakın konumda bulunan bilinen yerler; Trafik Denetleme Şubesi olarak ifade edilebilir. Bölgesel alt yapı ihtiyacı yeterli derecede </w:t>
      </w:r>
      <w:proofErr w:type="spellStart"/>
      <w:proofErr w:type="gramStart"/>
      <w:r w:rsidRPr="000E3D3C">
        <w:rPr>
          <w:rFonts w:ascii="Times New Roman" w:eastAsia="Times New Roman" w:hAnsi="Times New Roman" w:cs="Times New Roman"/>
          <w:color w:val="000000"/>
          <w:sz w:val="27"/>
          <w:szCs w:val="27"/>
          <w:lang w:eastAsia="tr-TR"/>
        </w:rPr>
        <w:t>karşılayabilmektedir.Dava</w:t>
      </w:r>
      <w:proofErr w:type="spellEnd"/>
      <w:proofErr w:type="gramEnd"/>
      <w:r w:rsidRPr="000E3D3C">
        <w:rPr>
          <w:rFonts w:ascii="Times New Roman" w:eastAsia="Times New Roman" w:hAnsi="Times New Roman" w:cs="Times New Roman"/>
          <w:color w:val="000000"/>
          <w:sz w:val="27"/>
          <w:szCs w:val="27"/>
          <w:lang w:eastAsia="tr-TR"/>
        </w:rPr>
        <w:t xml:space="preserve"> konusu taşınmazın bulunduğu bina, 1.011,01 m2 yüz ölçümlü arsa üzerinde, serbest nizamda, 3-B yapı sınıfı ve grubunda, betonarme karkas inşa tarzında, zemin+asma+4 normal kat olmak üzere toplam 6 katlı olarak inşa edilmiştir. </w:t>
      </w:r>
      <w:proofErr w:type="gramStart"/>
      <w:r w:rsidRPr="000E3D3C">
        <w:rPr>
          <w:rFonts w:ascii="Times New Roman" w:eastAsia="Times New Roman" w:hAnsi="Times New Roman" w:cs="Times New Roman"/>
          <w:color w:val="000000"/>
          <w:sz w:val="27"/>
          <w:szCs w:val="27"/>
          <w:lang w:eastAsia="tr-TR"/>
        </w:rPr>
        <w:t xml:space="preserve">Binanın bodrum katında işyerlerine ait depo birimleri, kazan dairesi, sığınak ve enerji odası, zemin katında ve asma katında bulunan 2 adet iş yeri ve bina girişi, 1. ve 2. normal katlarda her katta 4 adet konut ve 3. ve 4. katlarda her katta 3 adet konut olacak şekilde binada toplam 16 adet bağımsız bölüm bulunmaktadır. </w:t>
      </w:r>
      <w:proofErr w:type="gramEnd"/>
      <w:r w:rsidRPr="000E3D3C">
        <w:rPr>
          <w:rFonts w:ascii="Times New Roman" w:eastAsia="Times New Roman" w:hAnsi="Times New Roman" w:cs="Times New Roman"/>
          <w:color w:val="000000"/>
          <w:sz w:val="27"/>
          <w:szCs w:val="27"/>
          <w:lang w:eastAsia="tr-TR"/>
        </w:rPr>
        <w:t xml:space="preserve">Keşif tarihinde binanın giriş kapısının kilitli olması nedeniyle içeri girilememiştir. Binanın dış cephesi </w:t>
      </w:r>
      <w:proofErr w:type="spellStart"/>
      <w:r w:rsidRPr="000E3D3C">
        <w:rPr>
          <w:rFonts w:ascii="Times New Roman" w:eastAsia="Times New Roman" w:hAnsi="Times New Roman" w:cs="Times New Roman"/>
          <w:color w:val="000000"/>
          <w:sz w:val="27"/>
          <w:szCs w:val="27"/>
          <w:lang w:eastAsia="tr-TR"/>
        </w:rPr>
        <w:t>mantolamalı</w:t>
      </w:r>
      <w:proofErr w:type="spellEnd"/>
      <w:r w:rsidRPr="000E3D3C">
        <w:rPr>
          <w:rFonts w:ascii="Times New Roman" w:eastAsia="Times New Roman" w:hAnsi="Times New Roman" w:cs="Times New Roman"/>
          <w:color w:val="000000"/>
          <w:sz w:val="27"/>
          <w:szCs w:val="27"/>
          <w:lang w:eastAsia="tr-TR"/>
        </w:rPr>
        <w:t xml:space="preserve"> ve boyalıdır. Onaylı projesine ve yapı ruhsatına göre, binada asansör </w:t>
      </w:r>
      <w:proofErr w:type="gramStart"/>
      <w:r w:rsidRPr="000E3D3C">
        <w:rPr>
          <w:rFonts w:ascii="Times New Roman" w:eastAsia="Times New Roman" w:hAnsi="Times New Roman" w:cs="Times New Roman"/>
          <w:color w:val="000000"/>
          <w:sz w:val="27"/>
          <w:szCs w:val="27"/>
          <w:lang w:eastAsia="tr-TR"/>
        </w:rPr>
        <w:t>imkanı</w:t>
      </w:r>
      <w:proofErr w:type="gramEnd"/>
      <w:r w:rsidRPr="000E3D3C">
        <w:rPr>
          <w:rFonts w:ascii="Times New Roman" w:eastAsia="Times New Roman" w:hAnsi="Times New Roman" w:cs="Times New Roman"/>
          <w:color w:val="000000"/>
          <w:sz w:val="27"/>
          <w:szCs w:val="27"/>
          <w:lang w:eastAsia="tr-TR"/>
        </w:rPr>
        <w:t xml:space="preserve"> bulunmakta, ısınma ihtiyacı katı yakıt sistemi ile karşılanacak şekilde merkezi kalorifer tesisat bulunmaktadır. Bina girişi doğu yönünden, parsel içerisinden zemin kattan </w:t>
      </w:r>
      <w:proofErr w:type="spellStart"/>
      <w:proofErr w:type="gramStart"/>
      <w:r w:rsidRPr="000E3D3C">
        <w:rPr>
          <w:rFonts w:ascii="Times New Roman" w:eastAsia="Times New Roman" w:hAnsi="Times New Roman" w:cs="Times New Roman"/>
          <w:color w:val="000000"/>
          <w:sz w:val="27"/>
          <w:szCs w:val="27"/>
          <w:lang w:eastAsia="tr-TR"/>
        </w:rPr>
        <w:t>sağlanmaktadır.Dava</w:t>
      </w:r>
      <w:proofErr w:type="spellEnd"/>
      <w:proofErr w:type="gramEnd"/>
      <w:r w:rsidRPr="000E3D3C">
        <w:rPr>
          <w:rFonts w:ascii="Times New Roman" w:eastAsia="Times New Roman" w:hAnsi="Times New Roman" w:cs="Times New Roman"/>
          <w:color w:val="000000"/>
          <w:sz w:val="27"/>
          <w:szCs w:val="27"/>
          <w:lang w:eastAsia="tr-TR"/>
        </w:rPr>
        <w:t xml:space="preserve"> konusu 3. kat 9 numaralı bağımsız bölüm, bina girişine göre ön ve sol cephelerde konumludur. Onaylı projesine göre </w:t>
      </w:r>
      <w:proofErr w:type="gramStart"/>
      <w:r w:rsidRPr="000E3D3C">
        <w:rPr>
          <w:rFonts w:ascii="Times New Roman" w:eastAsia="Times New Roman" w:hAnsi="Times New Roman" w:cs="Times New Roman"/>
          <w:color w:val="000000"/>
          <w:sz w:val="27"/>
          <w:szCs w:val="27"/>
          <w:lang w:eastAsia="tr-TR"/>
        </w:rPr>
        <w:t>antre</w:t>
      </w:r>
      <w:proofErr w:type="gramEnd"/>
      <w:r w:rsidRPr="000E3D3C">
        <w:rPr>
          <w:rFonts w:ascii="Times New Roman" w:eastAsia="Times New Roman" w:hAnsi="Times New Roman" w:cs="Times New Roman"/>
          <w:color w:val="000000"/>
          <w:sz w:val="27"/>
          <w:szCs w:val="27"/>
          <w:lang w:eastAsia="tr-TR"/>
        </w:rPr>
        <w:t xml:space="preserve">, 3 oda, salon, mutfak, banyo ve balkon bölümlerinden ibaret olup, onaylı projesine göre brüt alanı 144 m2 </w:t>
      </w:r>
      <w:proofErr w:type="spellStart"/>
      <w:r w:rsidRPr="000E3D3C">
        <w:rPr>
          <w:rFonts w:ascii="Times New Roman" w:eastAsia="Times New Roman" w:hAnsi="Times New Roman" w:cs="Times New Roman"/>
          <w:color w:val="000000"/>
          <w:sz w:val="27"/>
          <w:szCs w:val="27"/>
          <w:lang w:eastAsia="tr-TR"/>
        </w:rPr>
        <w:t>dir</w:t>
      </w:r>
      <w:proofErr w:type="spellEnd"/>
      <w:r w:rsidRPr="000E3D3C">
        <w:rPr>
          <w:rFonts w:ascii="Times New Roman" w:eastAsia="Times New Roman" w:hAnsi="Times New Roman" w:cs="Times New Roman"/>
          <w:color w:val="000000"/>
          <w:sz w:val="27"/>
          <w:szCs w:val="27"/>
          <w:lang w:eastAsia="tr-TR"/>
        </w:rPr>
        <w:t>.</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 xml:space="preserve">İmar </w:t>
      </w:r>
      <w:proofErr w:type="gramStart"/>
      <w:r w:rsidRPr="000E3D3C">
        <w:rPr>
          <w:rFonts w:ascii="Times New Roman" w:eastAsia="Times New Roman" w:hAnsi="Times New Roman" w:cs="Times New Roman"/>
          <w:b/>
          <w:bCs/>
          <w:color w:val="000000"/>
          <w:sz w:val="27"/>
          <w:szCs w:val="27"/>
          <w:lang w:eastAsia="tr-TR"/>
        </w:rPr>
        <w:t>Durumu</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İmar</w:t>
      </w:r>
      <w:proofErr w:type="gramEnd"/>
      <w:r w:rsidRPr="000E3D3C">
        <w:rPr>
          <w:rFonts w:ascii="Times New Roman" w:eastAsia="Times New Roman" w:hAnsi="Times New Roman" w:cs="Times New Roman"/>
          <w:color w:val="000000"/>
          <w:sz w:val="27"/>
          <w:szCs w:val="27"/>
          <w:lang w:eastAsia="tr-TR"/>
        </w:rPr>
        <w:t xml:space="preserve"> planı içindedir.</w:t>
      </w:r>
      <w:r w:rsidRPr="000E3D3C">
        <w:rPr>
          <w:rFonts w:ascii="Times New Roman" w:eastAsia="Times New Roman" w:hAnsi="Times New Roman" w:cs="Times New Roman"/>
          <w:color w:val="000000"/>
          <w:sz w:val="27"/>
          <w:szCs w:val="27"/>
          <w:lang w:eastAsia="tr-TR"/>
        </w:rPr>
        <w:br/>
      </w:r>
      <w:proofErr w:type="gramStart"/>
      <w:r w:rsidRPr="000E3D3C">
        <w:rPr>
          <w:rFonts w:ascii="Times New Roman" w:eastAsia="Times New Roman" w:hAnsi="Times New Roman" w:cs="Times New Roman"/>
          <w:b/>
          <w:bCs/>
          <w:color w:val="000000"/>
          <w:sz w:val="27"/>
          <w:szCs w:val="27"/>
          <w:lang w:eastAsia="tr-TR"/>
        </w:rPr>
        <w:t>Kıymeti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360</w:t>
      </w:r>
      <w:proofErr w:type="gramEnd"/>
      <w:r w:rsidRPr="000E3D3C">
        <w:rPr>
          <w:rFonts w:ascii="Times New Roman" w:eastAsia="Times New Roman" w:hAnsi="Times New Roman" w:cs="Times New Roman"/>
          <w:color w:val="000000"/>
          <w:sz w:val="27"/>
          <w:szCs w:val="27"/>
          <w:lang w:eastAsia="tr-TR"/>
        </w:rPr>
        <w:t>.000,00 TL</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KDV Oranı</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%1</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Kaydındaki Şerhler</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3402 Sayılı Kanunun Ek 1 inci maddesi uygulamasına tabidir.</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 xml:space="preserve">1. Satış </w:t>
      </w:r>
      <w:proofErr w:type="gramStart"/>
      <w:r w:rsidRPr="000E3D3C">
        <w:rPr>
          <w:rFonts w:ascii="Times New Roman" w:eastAsia="Times New Roman" w:hAnsi="Times New Roman" w:cs="Times New Roman"/>
          <w:b/>
          <w:bCs/>
          <w:color w:val="000000"/>
          <w:sz w:val="27"/>
          <w:szCs w:val="27"/>
          <w:lang w:eastAsia="tr-TR"/>
        </w:rPr>
        <w:t>Günü</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24</w:t>
      </w:r>
      <w:proofErr w:type="gramEnd"/>
      <w:r w:rsidRPr="000E3D3C">
        <w:rPr>
          <w:rFonts w:ascii="Times New Roman" w:eastAsia="Times New Roman" w:hAnsi="Times New Roman" w:cs="Times New Roman"/>
          <w:color w:val="000000"/>
          <w:sz w:val="27"/>
          <w:szCs w:val="27"/>
          <w:lang w:eastAsia="tr-TR"/>
        </w:rPr>
        <w:t>/03/2022 günü 14:45 - 14:50 arası</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2. Satış Günü</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21/04/2022 günü 14:45 - 14:50 arası</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Satış Yeri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 VİZE BELEDİYE KAPALI DÜĞÜN SALONU -</w:t>
      </w:r>
      <w:r w:rsidRPr="000E3D3C">
        <w:rPr>
          <w:rFonts w:ascii="Times New Roman" w:eastAsia="Times New Roman" w:hAnsi="Times New Roman" w:cs="Times New Roman"/>
          <w:color w:val="000000"/>
          <w:sz w:val="27"/>
          <w:szCs w:val="27"/>
          <w:lang w:eastAsia="tr-TR"/>
        </w:rPr>
        <w:br/>
        <w:t>-----------------------------------------------------------------------------------------------------------------------</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3 NO'LU TAŞINMAZIN</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Özellikleri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 xml:space="preserve"> Kırklareli ili Vize İlçesi Evren Mahallesi 356 ada 22 parsel 13 </w:t>
      </w:r>
      <w:proofErr w:type="spellStart"/>
      <w:r w:rsidRPr="000E3D3C">
        <w:rPr>
          <w:rFonts w:ascii="Times New Roman" w:eastAsia="Times New Roman" w:hAnsi="Times New Roman" w:cs="Times New Roman"/>
          <w:color w:val="000000"/>
          <w:sz w:val="27"/>
          <w:szCs w:val="27"/>
          <w:lang w:eastAsia="tr-TR"/>
        </w:rPr>
        <w:t>nolu</w:t>
      </w:r>
      <w:proofErr w:type="spellEnd"/>
      <w:r w:rsidRPr="000E3D3C">
        <w:rPr>
          <w:rFonts w:ascii="Times New Roman" w:eastAsia="Times New Roman" w:hAnsi="Times New Roman" w:cs="Times New Roman"/>
          <w:color w:val="000000"/>
          <w:sz w:val="27"/>
          <w:szCs w:val="27"/>
          <w:lang w:eastAsia="tr-TR"/>
        </w:rPr>
        <w:t xml:space="preserve"> b. bölüm </w:t>
      </w:r>
      <w:proofErr w:type="spellStart"/>
      <w:r w:rsidRPr="000E3D3C">
        <w:rPr>
          <w:rFonts w:ascii="Times New Roman" w:eastAsia="Times New Roman" w:hAnsi="Times New Roman" w:cs="Times New Roman"/>
          <w:color w:val="000000"/>
          <w:sz w:val="27"/>
          <w:szCs w:val="27"/>
          <w:lang w:eastAsia="tr-TR"/>
        </w:rPr>
        <w:t>olantaşınmazın</w:t>
      </w:r>
      <w:proofErr w:type="spellEnd"/>
      <w:r w:rsidRPr="000E3D3C">
        <w:rPr>
          <w:rFonts w:ascii="Times New Roman" w:eastAsia="Times New Roman" w:hAnsi="Times New Roman" w:cs="Times New Roman"/>
          <w:color w:val="000000"/>
          <w:sz w:val="27"/>
          <w:szCs w:val="27"/>
          <w:lang w:eastAsia="tr-TR"/>
        </w:rPr>
        <w:t xml:space="preserve"> bulunduğu yakın çevrede, genellikle konut amaçlı ve muhtelif katta bodrum üzerine zemin1 ila 4 katlı olacak şekilde orta yoğunlukta yapılaşma söz </w:t>
      </w:r>
      <w:proofErr w:type="spellStart"/>
      <w:r w:rsidRPr="000E3D3C">
        <w:rPr>
          <w:rFonts w:ascii="Times New Roman" w:eastAsia="Times New Roman" w:hAnsi="Times New Roman" w:cs="Times New Roman"/>
          <w:color w:val="000000"/>
          <w:sz w:val="27"/>
          <w:szCs w:val="27"/>
          <w:lang w:eastAsia="tr-TR"/>
        </w:rPr>
        <w:t>konusudur.Yapılaşmanın</w:t>
      </w:r>
      <w:proofErr w:type="spellEnd"/>
      <w:r w:rsidRPr="000E3D3C">
        <w:rPr>
          <w:rFonts w:ascii="Times New Roman" w:eastAsia="Times New Roman" w:hAnsi="Times New Roman" w:cs="Times New Roman"/>
          <w:color w:val="000000"/>
          <w:sz w:val="27"/>
          <w:szCs w:val="27"/>
          <w:lang w:eastAsia="tr-TR"/>
        </w:rPr>
        <w:t xml:space="preserve"> orta yoğunlukta olduğu bölgede, sosyal yaşamın gerektirdiği market benzeri ticari birimler ve sağlık ocağı, okul, çocuk parkı gibi ihtiyaçlar yakın mesafeden karşılanabilmektedir. Bölge orta düzey gelir grubuna sahip toplum kesimlerince ikamet amaçlı tercih edilmektedir. Toplu taşıma araçlarının da </w:t>
      </w:r>
      <w:proofErr w:type="gramStart"/>
      <w:r w:rsidRPr="000E3D3C">
        <w:rPr>
          <w:rFonts w:ascii="Times New Roman" w:eastAsia="Times New Roman" w:hAnsi="Times New Roman" w:cs="Times New Roman"/>
          <w:color w:val="000000"/>
          <w:sz w:val="27"/>
          <w:szCs w:val="27"/>
          <w:lang w:eastAsia="tr-TR"/>
        </w:rPr>
        <w:t>güzergahı</w:t>
      </w:r>
      <w:proofErr w:type="gramEnd"/>
      <w:r w:rsidRPr="000E3D3C">
        <w:rPr>
          <w:rFonts w:ascii="Times New Roman" w:eastAsia="Times New Roman" w:hAnsi="Times New Roman" w:cs="Times New Roman"/>
          <w:color w:val="000000"/>
          <w:sz w:val="27"/>
          <w:szCs w:val="27"/>
          <w:lang w:eastAsia="tr-TR"/>
        </w:rPr>
        <w:t xml:space="preserve"> olan Atatürk Caddesine cepheli olması ulaşımda rahatlık </w:t>
      </w:r>
      <w:r w:rsidRPr="000E3D3C">
        <w:rPr>
          <w:rFonts w:ascii="Times New Roman" w:eastAsia="Times New Roman" w:hAnsi="Times New Roman" w:cs="Times New Roman"/>
          <w:color w:val="000000"/>
          <w:sz w:val="27"/>
          <w:szCs w:val="27"/>
          <w:lang w:eastAsia="tr-TR"/>
        </w:rPr>
        <w:lastRenderedPageBreak/>
        <w:t xml:space="preserve">yaşanmasını sağlamaktadır. Bölgenin genel yapılaşma tarzı, plancılık ilkeleri ile yeterli derecede uyumludur. Konu taşınmaza yakın konumda bulunan bilinen yerler; Trafik Denetleme Şubesi olarak ifade edilebilir. Bölgesel alt yapı ihtiyacı yeterli derecede </w:t>
      </w:r>
      <w:proofErr w:type="spellStart"/>
      <w:proofErr w:type="gramStart"/>
      <w:r w:rsidRPr="000E3D3C">
        <w:rPr>
          <w:rFonts w:ascii="Times New Roman" w:eastAsia="Times New Roman" w:hAnsi="Times New Roman" w:cs="Times New Roman"/>
          <w:color w:val="000000"/>
          <w:sz w:val="27"/>
          <w:szCs w:val="27"/>
          <w:lang w:eastAsia="tr-TR"/>
        </w:rPr>
        <w:t>karşılayabilmektedir.Dava</w:t>
      </w:r>
      <w:proofErr w:type="spellEnd"/>
      <w:proofErr w:type="gramEnd"/>
      <w:r w:rsidRPr="000E3D3C">
        <w:rPr>
          <w:rFonts w:ascii="Times New Roman" w:eastAsia="Times New Roman" w:hAnsi="Times New Roman" w:cs="Times New Roman"/>
          <w:color w:val="000000"/>
          <w:sz w:val="27"/>
          <w:szCs w:val="27"/>
          <w:lang w:eastAsia="tr-TR"/>
        </w:rPr>
        <w:t xml:space="preserve"> konusu taşınmazın bulunduğu bina, 1.011,01 m2 yüz ölçümlü arsa üzerinde, serbest nizamda, 3-B yapı sınıfı ve grubunda, betonarme karkas inşa tarzında, zemin+asma+4 normal kat olmak üzere toplam 6 katlı olarak inşa edilmiştir. </w:t>
      </w:r>
      <w:proofErr w:type="gramStart"/>
      <w:r w:rsidRPr="000E3D3C">
        <w:rPr>
          <w:rFonts w:ascii="Times New Roman" w:eastAsia="Times New Roman" w:hAnsi="Times New Roman" w:cs="Times New Roman"/>
          <w:color w:val="000000"/>
          <w:sz w:val="27"/>
          <w:szCs w:val="27"/>
          <w:lang w:eastAsia="tr-TR"/>
        </w:rPr>
        <w:t xml:space="preserve">Binanın bodrum katında işyerlerine ait depo birimleri, kazan dairesi, sığınak ve enerji odası, zemin katında ve asma katında bulunan 2 adet iş yeri ve bina girişi, 1. ve 2. normal katlarda her katta 4 adet konut ve 3. ve 4. katlarda her katta 3 adet konut olacak şekilde binada toplam 16 adet bağımsız bölüm bulunmaktadır. </w:t>
      </w:r>
      <w:proofErr w:type="gramEnd"/>
      <w:r w:rsidRPr="000E3D3C">
        <w:rPr>
          <w:rFonts w:ascii="Times New Roman" w:eastAsia="Times New Roman" w:hAnsi="Times New Roman" w:cs="Times New Roman"/>
          <w:color w:val="000000"/>
          <w:sz w:val="27"/>
          <w:szCs w:val="27"/>
          <w:lang w:eastAsia="tr-TR"/>
        </w:rPr>
        <w:t xml:space="preserve">Keşif tarihinde binanın giriş kapısının kilitli olması nedeniyle içeri girilememiştir. Binanın dış cephesi </w:t>
      </w:r>
      <w:proofErr w:type="spellStart"/>
      <w:r w:rsidRPr="000E3D3C">
        <w:rPr>
          <w:rFonts w:ascii="Times New Roman" w:eastAsia="Times New Roman" w:hAnsi="Times New Roman" w:cs="Times New Roman"/>
          <w:color w:val="000000"/>
          <w:sz w:val="27"/>
          <w:szCs w:val="27"/>
          <w:lang w:eastAsia="tr-TR"/>
        </w:rPr>
        <w:t>mantolamalı</w:t>
      </w:r>
      <w:proofErr w:type="spellEnd"/>
      <w:r w:rsidRPr="000E3D3C">
        <w:rPr>
          <w:rFonts w:ascii="Times New Roman" w:eastAsia="Times New Roman" w:hAnsi="Times New Roman" w:cs="Times New Roman"/>
          <w:color w:val="000000"/>
          <w:sz w:val="27"/>
          <w:szCs w:val="27"/>
          <w:lang w:eastAsia="tr-TR"/>
        </w:rPr>
        <w:t xml:space="preserve"> ve boyalıdır. Onaylı projesine ve yapı ruhsatına göre, binada asansör </w:t>
      </w:r>
      <w:proofErr w:type="gramStart"/>
      <w:r w:rsidRPr="000E3D3C">
        <w:rPr>
          <w:rFonts w:ascii="Times New Roman" w:eastAsia="Times New Roman" w:hAnsi="Times New Roman" w:cs="Times New Roman"/>
          <w:color w:val="000000"/>
          <w:sz w:val="27"/>
          <w:szCs w:val="27"/>
          <w:lang w:eastAsia="tr-TR"/>
        </w:rPr>
        <w:t>imkanı</w:t>
      </w:r>
      <w:proofErr w:type="gramEnd"/>
      <w:r w:rsidRPr="000E3D3C">
        <w:rPr>
          <w:rFonts w:ascii="Times New Roman" w:eastAsia="Times New Roman" w:hAnsi="Times New Roman" w:cs="Times New Roman"/>
          <w:color w:val="000000"/>
          <w:sz w:val="27"/>
          <w:szCs w:val="27"/>
          <w:lang w:eastAsia="tr-TR"/>
        </w:rPr>
        <w:t xml:space="preserve"> bulunmakta, ısınma ihtiyacı katı yakıt sistemi ile karşılanacak şekilde merkezi kalorifer tesisat bulunmaktadır. Bina girişi doğu yönünden, parsel içerisinden zemin kattan </w:t>
      </w:r>
      <w:proofErr w:type="spellStart"/>
      <w:proofErr w:type="gramStart"/>
      <w:r w:rsidRPr="000E3D3C">
        <w:rPr>
          <w:rFonts w:ascii="Times New Roman" w:eastAsia="Times New Roman" w:hAnsi="Times New Roman" w:cs="Times New Roman"/>
          <w:color w:val="000000"/>
          <w:sz w:val="27"/>
          <w:szCs w:val="27"/>
          <w:lang w:eastAsia="tr-TR"/>
        </w:rPr>
        <w:t>sağlanmaktadır.Dava</w:t>
      </w:r>
      <w:proofErr w:type="spellEnd"/>
      <w:proofErr w:type="gramEnd"/>
      <w:r w:rsidRPr="000E3D3C">
        <w:rPr>
          <w:rFonts w:ascii="Times New Roman" w:eastAsia="Times New Roman" w:hAnsi="Times New Roman" w:cs="Times New Roman"/>
          <w:color w:val="000000"/>
          <w:sz w:val="27"/>
          <w:szCs w:val="27"/>
          <w:lang w:eastAsia="tr-TR"/>
        </w:rPr>
        <w:t xml:space="preserve"> konusu 4. kat 13 numaralı bağımsız bölüm, bina girişine göre sol ve arka cephelerde konumludur. Onaylı projesine göre </w:t>
      </w:r>
      <w:proofErr w:type="gramStart"/>
      <w:r w:rsidRPr="000E3D3C">
        <w:rPr>
          <w:rFonts w:ascii="Times New Roman" w:eastAsia="Times New Roman" w:hAnsi="Times New Roman" w:cs="Times New Roman"/>
          <w:color w:val="000000"/>
          <w:sz w:val="27"/>
          <w:szCs w:val="27"/>
          <w:lang w:eastAsia="tr-TR"/>
        </w:rPr>
        <w:t>antre</w:t>
      </w:r>
      <w:proofErr w:type="gramEnd"/>
      <w:r w:rsidRPr="000E3D3C">
        <w:rPr>
          <w:rFonts w:ascii="Times New Roman" w:eastAsia="Times New Roman" w:hAnsi="Times New Roman" w:cs="Times New Roman"/>
          <w:color w:val="000000"/>
          <w:sz w:val="27"/>
          <w:szCs w:val="27"/>
          <w:lang w:eastAsia="tr-TR"/>
        </w:rPr>
        <w:t xml:space="preserve">, 3 oda, salon, mutfak, banyo ve balkon bölümlerinden ibaret olup, onaylı projesine göre brüt alanı 137 m2 </w:t>
      </w:r>
      <w:proofErr w:type="spellStart"/>
      <w:r w:rsidRPr="000E3D3C">
        <w:rPr>
          <w:rFonts w:ascii="Times New Roman" w:eastAsia="Times New Roman" w:hAnsi="Times New Roman" w:cs="Times New Roman"/>
          <w:color w:val="000000"/>
          <w:sz w:val="27"/>
          <w:szCs w:val="27"/>
          <w:lang w:eastAsia="tr-TR"/>
        </w:rPr>
        <w:t>dir</w:t>
      </w:r>
      <w:proofErr w:type="spellEnd"/>
      <w:r w:rsidRPr="000E3D3C">
        <w:rPr>
          <w:rFonts w:ascii="Times New Roman" w:eastAsia="Times New Roman" w:hAnsi="Times New Roman" w:cs="Times New Roman"/>
          <w:color w:val="000000"/>
          <w:sz w:val="27"/>
          <w:szCs w:val="27"/>
          <w:lang w:eastAsia="tr-TR"/>
        </w:rPr>
        <w:t>.</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 xml:space="preserve">İmar </w:t>
      </w:r>
      <w:proofErr w:type="gramStart"/>
      <w:r w:rsidRPr="000E3D3C">
        <w:rPr>
          <w:rFonts w:ascii="Times New Roman" w:eastAsia="Times New Roman" w:hAnsi="Times New Roman" w:cs="Times New Roman"/>
          <w:b/>
          <w:bCs/>
          <w:color w:val="000000"/>
          <w:sz w:val="27"/>
          <w:szCs w:val="27"/>
          <w:lang w:eastAsia="tr-TR"/>
        </w:rPr>
        <w:t>Durumu</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İmar</w:t>
      </w:r>
      <w:proofErr w:type="gramEnd"/>
      <w:r w:rsidRPr="000E3D3C">
        <w:rPr>
          <w:rFonts w:ascii="Times New Roman" w:eastAsia="Times New Roman" w:hAnsi="Times New Roman" w:cs="Times New Roman"/>
          <w:color w:val="000000"/>
          <w:sz w:val="27"/>
          <w:szCs w:val="27"/>
          <w:lang w:eastAsia="tr-TR"/>
        </w:rPr>
        <w:t xml:space="preserve"> planı içindedir.</w:t>
      </w:r>
      <w:r w:rsidRPr="000E3D3C">
        <w:rPr>
          <w:rFonts w:ascii="Times New Roman" w:eastAsia="Times New Roman" w:hAnsi="Times New Roman" w:cs="Times New Roman"/>
          <w:color w:val="000000"/>
          <w:sz w:val="27"/>
          <w:szCs w:val="27"/>
          <w:lang w:eastAsia="tr-TR"/>
        </w:rPr>
        <w:br/>
      </w:r>
      <w:proofErr w:type="gramStart"/>
      <w:r w:rsidRPr="000E3D3C">
        <w:rPr>
          <w:rFonts w:ascii="Times New Roman" w:eastAsia="Times New Roman" w:hAnsi="Times New Roman" w:cs="Times New Roman"/>
          <w:b/>
          <w:bCs/>
          <w:color w:val="000000"/>
          <w:sz w:val="27"/>
          <w:szCs w:val="27"/>
          <w:lang w:eastAsia="tr-TR"/>
        </w:rPr>
        <w:t>Kıymeti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363</w:t>
      </w:r>
      <w:proofErr w:type="gramEnd"/>
      <w:r w:rsidRPr="000E3D3C">
        <w:rPr>
          <w:rFonts w:ascii="Times New Roman" w:eastAsia="Times New Roman" w:hAnsi="Times New Roman" w:cs="Times New Roman"/>
          <w:color w:val="000000"/>
          <w:sz w:val="27"/>
          <w:szCs w:val="27"/>
          <w:lang w:eastAsia="tr-TR"/>
        </w:rPr>
        <w:t>.050,00 TL</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KDV Oranı</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%1</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Kaydındaki Şerhler</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3402 Sayılı Kanunun Ek 1 inci maddesi uygulamasına tabidir.</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 xml:space="preserve">1. Satış </w:t>
      </w:r>
      <w:proofErr w:type="gramStart"/>
      <w:r w:rsidRPr="000E3D3C">
        <w:rPr>
          <w:rFonts w:ascii="Times New Roman" w:eastAsia="Times New Roman" w:hAnsi="Times New Roman" w:cs="Times New Roman"/>
          <w:b/>
          <w:bCs/>
          <w:color w:val="000000"/>
          <w:sz w:val="27"/>
          <w:szCs w:val="27"/>
          <w:lang w:eastAsia="tr-TR"/>
        </w:rPr>
        <w:t>Günü</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24</w:t>
      </w:r>
      <w:proofErr w:type="gramEnd"/>
      <w:r w:rsidRPr="000E3D3C">
        <w:rPr>
          <w:rFonts w:ascii="Times New Roman" w:eastAsia="Times New Roman" w:hAnsi="Times New Roman" w:cs="Times New Roman"/>
          <w:color w:val="000000"/>
          <w:sz w:val="27"/>
          <w:szCs w:val="27"/>
          <w:lang w:eastAsia="tr-TR"/>
        </w:rPr>
        <w:t>/03/2022 günü 15:00 - 15:05 arası</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2. Satış Günü</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 </w:t>
      </w:r>
      <w:r w:rsidRPr="000E3D3C">
        <w:rPr>
          <w:rFonts w:ascii="Times New Roman" w:eastAsia="Times New Roman" w:hAnsi="Times New Roman" w:cs="Times New Roman"/>
          <w:color w:val="000000"/>
          <w:sz w:val="27"/>
          <w:szCs w:val="27"/>
          <w:lang w:eastAsia="tr-TR"/>
        </w:rPr>
        <w:t>21/04/2022 günü 15:00 - 15:05 arası</w:t>
      </w:r>
      <w:r w:rsidRPr="000E3D3C">
        <w:rPr>
          <w:rFonts w:ascii="Times New Roman" w:eastAsia="Times New Roman" w:hAnsi="Times New Roman" w:cs="Times New Roman"/>
          <w:color w:val="000000"/>
          <w:sz w:val="27"/>
          <w:szCs w:val="27"/>
          <w:lang w:eastAsia="tr-TR"/>
        </w:rPr>
        <w:br/>
      </w:r>
      <w:r w:rsidRPr="000E3D3C">
        <w:rPr>
          <w:rFonts w:ascii="Times New Roman" w:eastAsia="Times New Roman" w:hAnsi="Times New Roman" w:cs="Times New Roman"/>
          <w:b/>
          <w:bCs/>
          <w:color w:val="000000"/>
          <w:sz w:val="27"/>
          <w:szCs w:val="27"/>
          <w:lang w:eastAsia="tr-TR"/>
        </w:rPr>
        <w:t>Satış Yeri</w:t>
      </w:r>
      <w:r w:rsidRPr="000E3D3C">
        <w:rPr>
          <w:rFonts w:ascii="Times New Roman" w:eastAsia="Times New Roman" w:hAnsi="Times New Roman" w:cs="Times New Roman"/>
          <w:color w:val="000000"/>
          <w:sz w:val="27"/>
          <w:szCs w:val="27"/>
          <w:lang w:eastAsia="tr-TR"/>
        </w:rPr>
        <w:t> </w:t>
      </w:r>
      <w:r w:rsidRPr="000E3D3C">
        <w:rPr>
          <w:rFonts w:ascii="Times New Roman" w:eastAsia="Times New Roman" w:hAnsi="Times New Roman" w:cs="Times New Roman"/>
          <w:b/>
          <w:bCs/>
          <w:color w:val="000000"/>
          <w:sz w:val="27"/>
          <w:szCs w:val="27"/>
          <w:lang w:eastAsia="tr-TR"/>
        </w:rPr>
        <w:t>:</w:t>
      </w:r>
      <w:r w:rsidRPr="000E3D3C">
        <w:rPr>
          <w:rFonts w:ascii="Times New Roman" w:eastAsia="Times New Roman" w:hAnsi="Times New Roman" w:cs="Times New Roman"/>
          <w:color w:val="000000"/>
          <w:sz w:val="27"/>
          <w:szCs w:val="27"/>
          <w:lang w:eastAsia="tr-TR"/>
        </w:rPr>
        <w:t> VİZE BELEDİYE KAPALI DÜĞÜN SALONU -</w:t>
      </w:r>
      <w:r w:rsidRPr="000E3D3C">
        <w:rPr>
          <w:rFonts w:ascii="Times New Roman" w:eastAsia="Times New Roman" w:hAnsi="Times New Roman" w:cs="Times New Roman"/>
          <w:color w:val="000000"/>
          <w:sz w:val="27"/>
          <w:szCs w:val="27"/>
          <w:lang w:eastAsia="tr-TR"/>
        </w:rPr>
        <w:br/>
        <w:t>-----------------------------------------------------------------------------------------------------------------------</w:t>
      </w:r>
      <w:r w:rsidRPr="000E3D3C">
        <w:rPr>
          <w:rFonts w:ascii="Times New Roman" w:eastAsia="Times New Roman" w:hAnsi="Times New Roman" w:cs="Times New Roman"/>
          <w:color w:val="000000"/>
          <w:sz w:val="27"/>
          <w:szCs w:val="27"/>
          <w:lang w:eastAsia="tr-TR"/>
        </w:rPr>
        <w:br/>
        <w:t>Satış şartları :</w:t>
      </w:r>
      <w:r w:rsidRPr="000E3D3C">
        <w:rPr>
          <w:rFonts w:ascii="Times New Roman" w:eastAsia="Times New Roman" w:hAnsi="Times New Roman" w:cs="Times New Roman"/>
          <w:color w:val="000000"/>
          <w:sz w:val="27"/>
          <w:szCs w:val="27"/>
          <w:lang w:eastAsia="tr-TR"/>
        </w:rPr>
        <w:br/>
        <w:t xml:space="preserve">1- İhale açık artırma suretiyle yapılacaktır. Birinci </w:t>
      </w:r>
      <w:proofErr w:type="spellStart"/>
      <w:r w:rsidRPr="000E3D3C">
        <w:rPr>
          <w:rFonts w:ascii="Times New Roman" w:eastAsia="Times New Roman" w:hAnsi="Times New Roman" w:cs="Times New Roman"/>
          <w:color w:val="000000"/>
          <w:sz w:val="27"/>
          <w:szCs w:val="27"/>
          <w:lang w:eastAsia="tr-TR"/>
        </w:rPr>
        <w:t>artırmanınyirmi</w:t>
      </w:r>
      <w:proofErr w:type="spellEnd"/>
      <w:r w:rsidRPr="000E3D3C">
        <w:rPr>
          <w:rFonts w:ascii="Times New Roman" w:eastAsia="Times New Roman" w:hAnsi="Times New Roman" w:cs="Times New Roman"/>
          <w:color w:val="000000"/>
          <w:sz w:val="27"/>
          <w:szCs w:val="27"/>
          <w:lang w:eastAsia="tr-TR"/>
        </w:rPr>
        <w:t xml:space="preserve"> gün öncesinden, artırma tarihinden önceki gün sonuna kadar </w:t>
      </w:r>
      <w:r w:rsidRPr="000E3D3C">
        <w:rPr>
          <w:rFonts w:ascii="Times New Roman" w:eastAsia="Times New Roman" w:hAnsi="Times New Roman" w:cs="Times New Roman"/>
          <w:b/>
          <w:bCs/>
          <w:color w:val="000000"/>
          <w:sz w:val="27"/>
          <w:szCs w:val="27"/>
          <w:lang w:eastAsia="tr-TR"/>
        </w:rPr>
        <w:t>esatis.uyap.gov.tr</w:t>
      </w:r>
      <w:r w:rsidRPr="000E3D3C">
        <w:rPr>
          <w:rFonts w:ascii="Times New Roman" w:eastAsia="Times New Roman" w:hAnsi="Times New Roman" w:cs="Times New Roman"/>
          <w:color w:val="000000"/>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0E3D3C">
        <w:rPr>
          <w:rFonts w:ascii="Times New Roman" w:eastAsia="Times New Roman" w:hAnsi="Times New Roman" w:cs="Times New Roman"/>
          <w:color w:val="000000"/>
          <w:sz w:val="27"/>
          <w:szCs w:val="27"/>
          <w:lang w:eastAsia="tr-TR"/>
        </w:rPr>
        <w:t>beşincigünden</w:t>
      </w:r>
      <w:proofErr w:type="spellEnd"/>
      <w:r w:rsidRPr="000E3D3C">
        <w:rPr>
          <w:rFonts w:ascii="Times New Roman" w:eastAsia="Times New Roman" w:hAnsi="Times New Roman" w:cs="Times New Roman"/>
          <w:color w:val="000000"/>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0E3D3C">
        <w:rPr>
          <w:rFonts w:ascii="Times New Roman" w:eastAsia="Times New Roman" w:hAnsi="Times New Roman" w:cs="Times New Roman"/>
          <w:color w:val="000000"/>
          <w:sz w:val="27"/>
          <w:szCs w:val="27"/>
          <w:lang w:eastAsia="tr-TR"/>
        </w:rPr>
        <w:t>sini,rüçhanlı</w:t>
      </w:r>
      <w:proofErr w:type="spellEnd"/>
      <w:proofErr w:type="gramEnd"/>
      <w:r w:rsidRPr="000E3D3C">
        <w:rPr>
          <w:rFonts w:ascii="Times New Roman" w:eastAsia="Times New Roman" w:hAnsi="Times New Roman" w:cs="Times New Roman"/>
          <w:color w:val="000000"/>
          <w:sz w:val="27"/>
          <w:szCs w:val="27"/>
          <w:lang w:eastAsia="tr-TR"/>
        </w:rPr>
        <w:t xml:space="preserve"> alacaklılar varsa alacakları </w:t>
      </w:r>
      <w:proofErr w:type="spellStart"/>
      <w:r w:rsidRPr="000E3D3C">
        <w:rPr>
          <w:rFonts w:ascii="Times New Roman" w:eastAsia="Times New Roman" w:hAnsi="Times New Roman" w:cs="Times New Roman"/>
          <w:color w:val="000000"/>
          <w:sz w:val="27"/>
          <w:szCs w:val="27"/>
          <w:lang w:eastAsia="tr-TR"/>
        </w:rPr>
        <w:t>toplamınıve</w:t>
      </w:r>
      <w:proofErr w:type="spellEnd"/>
      <w:r w:rsidRPr="000E3D3C">
        <w:rPr>
          <w:rFonts w:ascii="Times New Roman" w:eastAsia="Times New Roman" w:hAnsi="Times New Roman" w:cs="Times New Roman"/>
          <w:color w:val="000000"/>
          <w:sz w:val="27"/>
          <w:szCs w:val="27"/>
          <w:lang w:eastAsia="tr-TR"/>
        </w:rPr>
        <w:t xml:space="preserve"> satış giderlerini geçmesi şartıyla en çok artırana ihale olunur. Böyle fazla bedelle alıcı çıkmazsa satış talebi düşecektir.</w:t>
      </w:r>
      <w:r w:rsidRPr="000E3D3C">
        <w:rPr>
          <w:rFonts w:ascii="Times New Roman" w:eastAsia="Times New Roman" w:hAnsi="Times New Roman" w:cs="Times New Roman"/>
          <w:color w:val="000000"/>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0E3D3C">
        <w:rPr>
          <w:rFonts w:ascii="Times New Roman" w:eastAsia="Times New Roman" w:hAnsi="Times New Roman" w:cs="Times New Roman"/>
          <w:color w:val="000000"/>
          <w:sz w:val="27"/>
          <w:szCs w:val="27"/>
          <w:lang w:eastAsia="tr-TR"/>
        </w:rPr>
        <w:t>ileteslim</w:t>
      </w:r>
      <w:proofErr w:type="spellEnd"/>
      <w:r w:rsidRPr="000E3D3C">
        <w:rPr>
          <w:rFonts w:ascii="Times New Roman" w:eastAsia="Times New Roman" w:hAnsi="Times New Roman" w:cs="Times New Roman"/>
          <w:color w:val="000000"/>
          <w:sz w:val="27"/>
          <w:szCs w:val="27"/>
          <w:lang w:eastAsia="tr-TR"/>
        </w:rPr>
        <w:t xml:space="preserve"> </w:t>
      </w:r>
      <w:proofErr w:type="spellStart"/>
      <w:r w:rsidRPr="000E3D3C">
        <w:rPr>
          <w:rFonts w:ascii="Times New Roman" w:eastAsia="Times New Roman" w:hAnsi="Times New Roman" w:cs="Times New Roman"/>
          <w:color w:val="000000"/>
          <w:sz w:val="27"/>
          <w:szCs w:val="27"/>
          <w:lang w:eastAsia="tr-TR"/>
        </w:rPr>
        <w:t>masraflarıalıcıya</w:t>
      </w:r>
      <w:proofErr w:type="spellEnd"/>
      <w:r w:rsidRPr="000E3D3C">
        <w:rPr>
          <w:rFonts w:ascii="Times New Roman" w:eastAsia="Times New Roman" w:hAnsi="Times New Roman" w:cs="Times New Roman"/>
          <w:color w:val="000000"/>
          <w:sz w:val="27"/>
          <w:szCs w:val="27"/>
          <w:lang w:eastAsia="tr-TR"/>
        </w:rPr>
        <w:t xml:space="preserve"> aittir. Tellâllık Harcı, taşınmazın aynından doğan vergiler satış bedelinden ödenir. (Alacakları rehinli olan </w:t>
      </w:r>
      <w:r w:rsidRPr="000E3D3C">
        <w:rPr>
          <w:rFonts w:ascii="Times New Roman" w:eastAsia="Times New Roman" w:hAnsi="Times New Roman" w:cs="Times New Roman"/>
          <w:color w:val="000000"/>
          <w:sz w:val="27"/>
          <w:szCs w:val="27"/>
          <w:lang w:eastAsia="tr-TR"/>
        </w:rPr>
        <w:lastRenderedPageBreak/>
        <w:t>alacaklıların satış tutarı üzerinden rüçhan hakları vardır. Gümrük resmi ve akar vergisi gibi Devlet tekliflerinden muayyen eşya ve akardan alınması lazım gelen resim ve vergi, rehinli alacaklardan sonra gelir.)</w:t>
      </w:r>
      <w:r w:rsidRPr="000E3D3C">
        <w:rPr>
          <w:rFonts w:ascii="Times New Roman" w:eastAsia="Times New Roman" w:hAnsi="Times New Roman" w:cs="Times New Roman"/>
          <w:color w:val="000000"/>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0E3D3C">
        <w:rPr>
          <w:rFonts w:ascii="Times New Roman" w:eastAsia="Times New Roman" w:hAnsi="Times New Roman" w:cs="Times New Roman"/>
          <w:color w:val="000000"/>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0E3D3C">
        <w:rPr>
          <w:rFonts w:ascii="Times New Roman" w:eastAsia="Times New Roman" w:hAnsi="Times New Roman" w:cs="Times New Roman"/>
          <w:color w:val="000000"/>
          <w:sz w:val="27"/>
          <w:szCs w:val="27"/>
          <w:lang w:eastAsia="tr-TR"/>
        </w:rPr>
        <w:t>müteselsilen</w:t>
      </w:r>
      <w:proofErr w:type="spellEnd"/>
      <w:r w:rsidRPr="000E3D3C">
        <w:rPr>
          <w:rFonts w:ascii="Times New Roman" w:eastAsia="Times New Roman" w:hAnsi="Times New Roman" w:cs="Times New Roman"/>
          <w:color w:val="000000"/>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2021/81 </w:t>
      </w:r>
      <w:proofErr w:type="spellStart"/>
      <w:r w:rsidRPr="000E3D3C">
        <w:rPr>
          <w:rFonts w:ascii="Times New Roman" w:eastAsia="Times New Roman" w:hAnsi="Times New Roman" w:cs="Times New Roman"/>
          <w:color w:val="000000"/>
          <w:sz w:val="27"/>
          <w:szCs w:val="27"/>
          <w:lang w:eastAsia="tr-TR"/>
        </w:rPr>
        <w:t>Tlmt</w:t>
      </w:r>
      <w:proofErr w:type="spellEnd"/>
      <w:r w:rsidRPr="000E3D3C">
        <w:rPr>
          <w:rFonts w:ascii="Times New Roman" w:eastAsia="Times New Roman" w:hAnsi="Times New Roman" w:cs="Times New Roman"/>
          <w:color w:val="000000"/>
          <w:sz w:val="27"/>
          <w:szCs w:val="27"/>
          <w:lang w:eastAsia="tr-TR"/>
        </w:rPr>
        <w:t xml:space="preserve">. </w:t>
      </w:r>
      <w:proofErr w:type="gramStart"/>
      <w:r w:rsidRPr="000E3D3C">
        <w:rPr>
          <w:rFonts w:ascii="Times New Roman" w:eastAsia="Times New Roman" w:hAnsi="Times New Roman" w:cs="Times New Roman"/>
          <w:color w:val="000000"/>
          <w:sz w:val="27"/>
          <w:szCs w:val="27"/>
          <w:lang w:eastAsia="tr-TR"/>
        </w:rPr>
        <w:t>sayılı</w:t>
      </w:r>
      <w:proofErr w:type="gramEnd"/>
      <w:r w:rsidRPr="000E3D3C">
        <w:rPr>
          <w:rFonts w:ascii="Times New Roman" w:eastAsia="Times New Roman" w:hAnsi="Times New Roman" w:cs="Times New Roman"/>
          <w:color w:val="000000"/>
          <w:sz w:val="27"/>
          <w:szCs w:val="27"/>
          <w:lang w:eastAsia="tr-TR"/>
        </w:rPr>
        <w:t xml:space="preserve"> dosya numarasıyla müdürlüğümüze başvurmaları ilan olunur.10/01/2022</w:t>
      </w:r>
    </w:p>
    <w:p w:rsidR="000E3D3C" w:rsidRPr="000E3D3C" w:rsidRDefault="000E3D3C" w:rsidP="000E3D3C">
      <w:pPr>
        <w:spacing w:after="0" w:line="240" w:lineRule="auto"/>
        <w:rPr>
          <w:rFonts w:ascii="Times New Roman" w:eastAsia="Times New Roman" w:hAnsi="Times New Roman" w:cs="Times New Roman"/>
          <w:color w:val="000000"/>
          <w:sz w:val="27"/>
          <w:szCs w:val="27"/>
          <w:lang w:eastAsia="tr-TR"/>
        </w:rPr>
      </w:pPr>
      <w:r w:rsidRPr="000E3D3C">
        <w:rPr>
          <w:rFonts w:ascii="Times New Roman" w:eastAsia="Times New Roman" w:hAnsi="Times New Roman" w:cs="Times New Roman"/>
          <w:color w:val="000000"/>
          <w:sz w:val="27"/>
          <w:szCs w:val="27"/>
          <w:lang w:eastAsia="tr-TR"/>
        </w:rPr>
        <w:t>(İİK m.126)</w:t>
      </w:r>
      <w:r w:rsidRPr="000E3D3C">
        <w:rPr>
          <w:rFonts w:ascii="Times New Roman" w:eastAsia="Times New Roman" w:hAnsi="Times New Roman" w:cs="Times New Roman"/>
          <w:color w:val="000000"/>
          <w:sz w:val="27"/>
          <w:szCs w:val="27"/>
          <w:lang w:eastAsia="tr-TR"/>
        </w:rPr>
        <w:br/>
        <w:t xml:space="preserve">(*) İlgililer tabirine irtifak hakkı sahipleri de </w:t>
      </w:r>
      <w:proofErr w:type="gramStart"/>
      <w:r w:rsidRPr="000E3D3C">
        <w:rPr>
          <w:rFonts w:ascii="Times New Roman" w:eastAsia="Times New Roman" w:hAnsi="Times New Roman" w:cs="Times New Roman"/>
          <w:color w:val="000000"/>
          <w:sz w:val="27"/>
          <w:szCs w:val="27"/>
          <w:lang w:eastAsia="tr-TR"/>
        </w:rPr>
        <w:t>dahildir</w:t>
      </w:r>
      <w:proofErr w:type="gramEnd"/>
      <w:r w:rsidRPr="000E3D3C">
        <w:rPr>
          <w:rFonts w:ascii="Times New Roman" w:eastAsia="Times New Roman" w:hAnsi="Times New Roman" w:cs="Times New Roman"/>
          <w:color w:val="000000"/>
          <w:sz w:val="27"/>
          <w:szCs w:val="27"/>
          <w:lang w:eastAsia="tr-TR"/>
        </w:rPr>
        <w:t>.</w:t>
      </w:r>
      <w:r w:rsidRPr="000E3D3C">
        <w:rPr>
          <w:rFonts w:ascii="Times New Roman" w:eastAsia="Times New Roman" w:hAnsi="Times New Roman" w:cs="Times New Roman"/>
          <w:color w:val="000000"/>
          <w:sz w:val="27"/>
          <w:szCs w:val="27"/>
          <w:lang w:eastAsia="tr-TR"/>
        </w:rPr>
        <w:br/>
        <w:t>* : Bu örnek, bu Yönetmelikten önceki uygulamada kullanılan Örnek 64'e karşılık gelmektedir.</w:t>
      </w:r>
    </w:p>
    <w:p w:rsidR="00D449F6" w:rsidRDefault="00D449F6"/>
    <w:sectPr w:rsidR="00D44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3C"/>
    <w:rsid w:val="000E3D3C"/>
    <w:rsid w:val="00D44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0B437-ECBA-48F0-8D00-268E5160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174994">
      <w:bodyDiv w:val="1"/>
      <w:marLeft w:val="0"/>
      <w:marRight w:val="0"/>
      <w:marTop w:val="0"/>
      <w:marBottom w:val="0"/>
      <w:divBdr>
        <w:top w:val="none" w:sz="0" w:space="0" w:color="auto"/>
        <w:left w:val="none" w:sz="0" w:space="0" w:color="auto"/>
        <w:bottom w:val="none" w:sz="0" w:space="0" w:color="auto"/>
        <w:right w:val="none" w:sz="0" w:space="0" w:color="auto"/>
      </w:divBdr>
      <w:divsChild>
        <w:div w:id="646282289">
          <w:marLeft w:val="0"/>
          <w:marRight w:val="0"/>
          <w:marTop w:val="0"/>
          <w:marBottom w:val="0"/>
          <w:divBdr>
            <w:top w:val="none" w:sz="0" w:space="0" w:color="auto"/>
            <w:left w:val="none" w:sz="0" w:space="0" w:color="auto"/>
            <w:bottom w:val="none" w:sz="0" w:space="0" w:color="auto"/>
            <w:right w:val="none" w:sz="0" w:space="0" w:color="auto"/>
          </w:divBdr>
        </w:div>
        <w:div w:id="6838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2022-01-31T13:40:00Z</dcterms:created>
  <dcterms:modified xsi:type="dcterms:W3CDTF">2022-01-31T13:40:00Z</dcterms:modified>
</cp:coreProperties>
</file>