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38" w:rsidRPr="006C0E1B" w:rsidRDefault="005C3D38" w:rsidP="00441711">
      <w:pPr>
        <w:spacing w:after="0" w:line="240" w:lineRule="auto"/>
        <w:jc w:val="center"/>
        <w:rPr>
          <w:rFonts w:ascii="Arial" w:hAnsi="Arial" w:cs="Arial"/>
          <w:sz w:val="28"/>
          <w:szCs w:val="28"/>
        </w:rPr>
      </w:pPr>
      <w:bookmarkStart w:id="0" w:name="_GoBack"/>
      <w:r w:rsidRPr="006C0E1B">
        <w:rPr>
          <w:rFonts w:ascii="Arial" w:hAnsi="Arial" w:cs="Arial"/>
          <w:sz w:val="28"/>
          <w:szCs w:val="28"/>
        </w:rPr>
        <w:t>KIRKLARELİ İLİ KASATURA KÖRFEZİ TABİAT KORUMA ALANI KAYNAK DEĞERLERİ ENVANTER-ARAŞTIRMA VE İZLEME PROGRAMININ GELİŞTİRİLMESİ HİZMET ALIM İŞİ</w:t>
      </w:r>
    </w:p>
    <w:p w:rsidR="003C41D0" w:rsidRPr="006C0E1B" w:rsidRDefault="005C3D38" w:rsidP="00441711">
      <w:pPr>
        <w:spacing w:after="0" w:line="240" w:lineRule="auto"/>
        <w:jc w:val="center"/>
        <w:rPr>
          <w:rFonts w:ascii="Arial" w:hAnsi="Arial" w:cs="Arial"/>
          <w:sz w:val="28"/>
          <w:szCs w:val="28"/>
        </w:rPr>
      </w:pPr>
      <w:r w:rsidRPr="006C0E1B">
        <w:rPr>
          <w:rFonts w:ascii="Arial" w:hAnsi="Arial" w:cs="Arial"/>
          <w:sz w:val="28"/>
          <w:szCs w:val="28"/>
        </w:rPr>
        <w:t>TARIM VE ORMAN BAKANLIĞI I.BÖLGE MÜDÜRLÜĞÜ (İSTANBUL)</w:t>
      </w:r>
    </w:p>
    <w:p w:rsidR="005C3D38" w:rsidRPr="006C0E1B" w:rsidRDefault="005C3D38" w:rsidP="00441711">
      <w:pPr>
        <w:spacing w:after="0" w:line="240" w:lineRule="auto"/>
        <w:jc w:val="center"/>
        <w:rPr>
          <w:lang w:eastAsia="tr-TR"/>
        </w:rPr>
      </w:pPr>
      <w:r w:rsidRPr="006C0E1B">
        <w:rPr>
          <w:rFonts w:ascii="Arial" w:hAnsi="Arial" w:cs="Arial"/>
          <w:sz w:val="28"/>
          <w:szCs w:val="28"/>
        </w:rPr>
        <w:t>KIRKLARELİ ŞUBE MÜDÜRLÜĞÜ</w:t>
      </w:r>
      <w:r w:rsidRPr="006C0E1B">
        <w:rPr>
          <w:rFonts w:ascii="Arial" w:hAnsi="Arial" w:cs="Arial"/>
          <w:sz w:val="28"/>
          <w:szCs w:val="28"/>
        </w:rPr>
        <w:br/>
      </w:r>
      <w:r w:rsidRPr="006C0E1B">
        <w:rPr>
          <w:lang w:eastAsia="tr-TR"/>
        </w:rPr>
        <w:br/>
        <w:t>Kırklareli İli Kasatura Körfezi Tabiat Koruma Alanı Kaynak Değerleri Envanter-Araştırma ve İzleme Programının Geliştirilmesi Hizmet Alım İşi</w:t>
      </w:r>
      <w:r w:rsidRPr="006C0E1B">
        <w:rPr>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2020/533611</w:t>
            </w:r>
          </w:p>
        </w:tc>
      </w:tr>
    </w:tbl>
    <w:p w:rsidR="005C3D38" w:rsidRPr="006C0E1B" w:rsidRDefault="005C3D38" w:rsidP="005C3D38">
      <w:pPr>
        <w:spacing w:after="0" w:line="240" w:lineRule="auto"/>
        <w:rPr>
          <w:rFonts w:ascii="Arial" w:eastAsia="Times New Roman" w:hAnsi="Arial" w:cs="Arial"/>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0E1B" w:rsidRPr="006C0E1B" w:rsidTr="005C3D3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1-İdarenin</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a)</w:t>
            </w:r>
            <w:r w:rsidRPr="006C0E1B">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TARIM VE ORMAN BAKANLIĞI I.BÖLGE MÜDÜRLÜĞÜ (İSTANBUL) KIRKLARELİ ŞUBE MÜDÜRLÜĞÜ</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b)</w:t>
            </w:r>
            <w:r w:rsidRPr="006C0E1B">
              <w:rPr>
                <w:rFonts w:ascii="Arial" w:eastAsia="Times New Roman" w:hAnsi="Arial" w:cs="Arial"/>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 xml:space="preserve">Tarım ve Orman Bakanlığı Doğa Koruma ve Milli Parklar Kırklareli İl Şube Müdürlüğü </w:t>
            </w:r>
            <w:proofErr w:type="spellStart"/>
            <w:r w:rsidRPr="006C0E1B">
              <w:rPr>
                <w:rFonts w:ascii="Arial" w:eastAsia="Times New Roman" w:hAnsi="Arial" w:cs="Arial"/>
                <w:b/>
                <w:bCs/>
                <w:sz w:val="20"/>
                <w:szCs w:val="20"/>
                <w:lang w:eastAsia="tr-TR"/>
              </w:rPr>
              <w:t>Kocahıdır</w:t>
            </w:r>
            <w:proofErr w:type="spellEnd"/>
            <w:r w:rsidRPr="006C0E1B">
              <w:rPr>
                <w:rFonts w:ascii="Arial" w:eastAsia="Times New Roman" w:hAnsi="Arial" w:cs="Arial"/>
                <w:b/>
                <w:bCs/>
                <w:sz w:val="20"/>
                <w:szCs w:val="20"/>
                <w:lang w:eastAsia="tr-TR"/>
              </w:rPr>
              <w:t xml:space="preserve"> Mahallesi Kurtuluş Caddesi Pınar Hisar Yolu Şehitlik Yanı No:69 KIRKLARELİ MERKEZ/KIRKLARELİ</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c)</w:t>
            </w:r>
            <w:r w:rsidRPr="006C0E1B">
              <w:rPr>
                <w:rFonts w:ascii="Arial" w:eastAsia="Times New Roman" w:hAnsi="Arial" w:cs="Arial"/>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2882123746 - 2882125336</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rPr>
                <w:rFonts w:ascii="Arial" w:eastAsia="Times New Roman" w:hAnsi="Arial" w:cs="Arial"/>
                <w:sz w:val="20"/>
                <w:szCs w:val="20"/>
                <w:lang w:eastAsia="tr-TR"/>
              </w:rPr>
            </w:pPr>
            <w:r w:rsidRPr="006C0E1B">
              <w:rPr>
                <w:rFonts w:ascii="Arial" w:eastAsia="Times New Roman" w:hAnsi="Arial" w:cs="Arial"/>
                <w:b/>
                <w:bCs/>
                <w:sz w:val="20"/>
                <w:szCs w:val="20"/>
                <w:lang w:eastAsia="tr-TR"/>
              </w:rPr>
              <w:t>ç)</w:t>
            </w:r>
            <w:r w:rsidRPr="006C0E1B">
              <w:rPr>
                <w:rFonts w:ascii="Arial" w:eastAsia="Times New Roman" w:hAnsi="Arial" w:cs="Arial"/>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https://ekap.kik.gov.tr/EKAP/</w:t>
            </w:r>
          </w:p>
        </w:tc>
      </w:tr>
    </w:tbl>
    <w:p w:rsidR="005C3D38" w:rsidRPr="006C0E1B" w:rsidRDefault="005C3D38" w:rsidP="005C3D38">
      <w:pPr>
        <w:spacing w:after="0" w:line="240" w:lineRule="auto"/>
        <w:rPr>
          <w:rFonts w:ascii="Arial" w:eastAsia="Times New Roman" w:hAnsi="Arial" w:cs="Arial"/>
          <w:sz w:val="20"/>
          <w:szCs w:val="20"/>
          <w:lang w:eastAsia="tr-TR"/>
        </w:rPr>
      </w:pPr>
      <w:r w:rsidRPr="006C0E1B">
        <w:rPr>
          <w:rFonts w:ascii="Arial" w:eastAsia="Times New Roman" w:hAnsi="Arial" w:cs="Arial"/>
          <w:b/>
          <w:bCs/>
          <w:sz w:val="20"/>
          <w:szCs w:val="20"/>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a)</w:t>
            </w:r>
            <w:r w:rsidRPr="006C0E1B">
              <w:rPr>
                <w:rFonts w:ascii="Arial" w:eastAsia="Times New Roman" w:hAnsi="Arial" w:cs="Arial"/>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Kırklareli İli Kasatura Körfezi Tabiat Koruma Alanı Kaynak Değerleri Envanter-Araştırma ve İzleme Programının Geliştirilmesi Hizmet Alım İşi</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b)</w:t>
            </w:r>
            <w:r w:rsidRPr="006C0E1B">
              <w:rPr>
                <w:rFonts w:ascii="Arial" w:eastAsia="Times New Roman" w:hAnsi="Arial" w:cs="Arial"/>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1 Adet Kırklareli İli Kasatura Körfezi Tabiat Koruma Alanı Kaynak Değerleri Envanter-Araştırma ve İzleme Programının Geliştirilmesi Hizmet Alım İşi</w:t>
            </w:r>
            <w:r w:rsidRPr="006C0E1B">
              <w:rPr>
                <w:rFonts w:ascii="Arial" w:eastAsia="Times New Roman" w:hAnsi="Arial" w:cs="Arial"/>
                <w:b/>
                <w:bCs/>
                <w:sz w:val="20"/>
                <w:szCs w:val="20"/>
                <w:lang w:eastAsia="tr-TR"/>
              </w:rPr>
              <w:br/>
              <w:t xml:space="preserve">Ayrıntılı bilgiye </w:t>
            </w:r>
            <w:proofErr w:type="spellStart"/>
            <w:r w:rsidRPr="006C0E1B">
              <w:rPr>
                <w:rFonts w:ascii="Arial" w:eastAsia="Times New Roman" w:hAnsi="Arial" w:cs="Arial"/>
                <w:b/>
                <w:bCs/>
                <w:sz w:val="20"/>
                <w:szCs w:val="20"/>
                <w:lang w:eastAsia="tr-TR"/>
              </w:rPr>
              <w:t>EKAP’ta</w:t>
            </w:r>
            <w:proofErr w:type="spellEnd"/>
            <w:r w:rsidRPr="006C0E1B">
              <w:rPr>
                <w:rFonts w:ascii="Arial" w:eastAsia="Times New Roman" w:hAnsi="Arial" w:cs="Arial"/>
                <w:b/>
                <w:bCs/>
                <w:sz w:val="20"/>
                <w:szCs w:val="20"/>
                <w:lang w:eastAsia="tr-TR"/>
              </w:rPr>
              <w:t xml:space="preserve"> yer alan ihale dokümanı içinde bulunan idari şartnameden ulaşılabilir.</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c)</w:t>
            </w:r>
            <w:r w:rsidRPr="006C0E1B">
              <w:rPr>
                <w:rFonts w:ascii="Arial" w:eastAsia="Times New Roman" w:hAnsi="Arial" w:cs="Arial"/>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Kırklareli İli Kasatura Körfezi Tabiatı Koruma Alanı</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ç)</w:t>
            </w:r>
            <w:r w:rsidRPr="006C0E1B">
              <w:rPr>
                <w:rFonts w:ascii="Arial" w:eastAsia="Times New Roman" w:hAnsi="Arial" w:cs="Arial"/>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İşe başlama tarihinden itibaren </w:t>
            </w:r>
            <w:r w:rsidRPr="006C0E1B">
              <w:rPr>
                <w:rFonts w:ascii="Arial" w:eastAsia="Times New Roman" w:hAnsi="Arial" w:cs="Arial"/>
                <w:b/>
                <w:bCs/>
                <w:sz w:val="20"/>
                <w:szCs w:val="20"/>
                <w:lang w:eastAsia="tr-TR"/>
              </w:rPr>
              <w:t>400(</w:t>
            </w:r>
            <w:proofErr w:type="spellStart"/>
            <w:r w:rsidRPr="006C0E1B">
              <w:rPr>
                <w:rFonts w:ascii="Arial" w:eastAsia="Times New Roman" w:hAnsi="Arial" w:cs="Arial"/>
                <w:b/>
                <w:bCs/>
                <w:sz w:val="20"/>
                <w:szCs w:val="20"/>
                <w:lang w:eastAsia="tr-TR"/>
              </w:rPr>
              <w:t>DörtYüz</w:t>
            </w:r>
            <w:proofErr w:type="spellEnd"/>
            <w:r w:rsidRPr="006C0E1B">
              <w:rPr>
                <w:rFonts w:ascii="Arial" w:eastAsia="Times New Roman" w:hAnsi="Arial" w:cs="Arial"/>
                <w:b/>
                <w:bCs/>
                <w:sz w:val="20"/>
                <w:szCs w:val="20"/>
                <w:lang w:eastAsia="tr-TR"/>
              </w:rPr>
              <w:t>) gündür</w:t>
            </w:r>
          </w:p>
        </w:tc>
      </w:tr>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d)</w:t>
            </w:r>
            <w:r w:rsidRPr="006C0E1B">
              <w:rPr>
                <w:rFonts w:ascii="Arial" w:eastAsia="Times New Roman" w:hAnsi="Arial" w:cs="Arial"/>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Sözleşmenin imzalandığı tarihten itibaren </w:t>
            </w:r>
            <w:r w:rsidRPr="006C0E1B">
              <w:rPr>
                <w:rFonts w:ascii="Arial" w:eastAsia="Times New Roman" w:hAnsi="Arial" w:cs="Arial"/>
                <w:b/>
                <w:bCs/>
                <w:sz w:val="20"/>
                <w:szCs w:val="20"/>
                <w:lang w:eastAsia="tr-TR"/>
              </w:rPr>
              <w:t>3</w:t>
            </w:r>
            <w:r w:rsidRPr="006C0E1B">
              <w:rPr>
                <w:rFonts w:ascii="Arial" w:eastAsia="Times New Roman" w:hAnsi="Arial" w:cs="Arial"/>
                <w:sz w:val="20"/>
                <w:szCs w:val="20"/>
                <w:lang w:eastAsia="tr-TR"/>
              </w:rPr>
              <w:t> gün içinde işe başlanacaktır.</w:t>
            </w:r>
          </w:p>
        </w:tc>
      </w:tr>
    </w:tbl>
    <w:p w:rsidR="005C3D38" w:rsidRPr="006C0E1B" w:rsidRDefault="005C3D38" w:rsidP="005C3D38">
      <w:pPr>
        <w:spacing w:after="0" w:line="240" w:lineRule="auto"/>
        <w:rPr>
          <w:rFonts w:ascii="Arial" w:eastAsia="Times New Roman" w:hAnsi="Arial" w:cs="Arial"/>
          <w:sz w:val="20"/>
          <w:szCs w:val="20"/>
          <w:lang w:eastAsia="tr-TR"/>
        </w:rPr>
      </w:pPr>
      <w:r w:rsidRPr="006C0E1B">
        <w:rPr>
          <w:rFonts w:ascii="Arial" w:eastAsia="Times New Roman" w:hAnsi="Arial" w:cs="Arial"/>
          <w:b/>
          <w:bCs/>
          <w:sz w:val="20"/>
          <w:szCs w:val="20"/>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C0E1B" w:rsidRPr="006C0E1B" w:rsidTr="005C3D3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rPr>
                <w:rFonts w:ascii="Arial" w:eastAsia="Times New Roman" w:hAnsi="Arial" w:cs="Arial"/>
                <w:sz w:val="20"/>
                <w:szCs w:val="20"/>
                <w:lang w:eastAsia="tr-TR"/>
              </w:rPr>
            </w:pPr>
            <w:r w:rsidRPr="006C0E1B">
              <w:rPr>
                <w:rFonts w:ascii="Arial" w:eastAsia="Times New Roman" w:hAnsi="Arial" w:cs="Arial"/>
                <w:b/>
                <w:bCs/>
                <w:sz w:val="20"/>
                <w:szCs w:val="20"/>
                <w:lang w:eastAsia="tr-TR"/>
              </w:rPr>
              <w:t>a)</w:t>
            </w:r>
            <w:r w:rsidRPr="006C0E1B">
              <w:rPr>
                <w:rFonts w:ascii="Arial" w:eastAsia="Times New Roman" w:hAnsi="Arial" w:cs="Arial"/>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26.10.2020 - 10:30</w:t>
            </w:r>
          </w:p>
        </w:tc>
      </w:tr>
      <w:tr w:rsidR="006C0E1B" w:rsidRPr="006C0E1B" w:rsidTr="005C3D3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rPr>
                <w:rFonts w:ascii="Arial" w:eastAsia="Times New Roman" w:hAnsi="Arial" w:cs="Arial"/>
                <w:sz w:val="20"/>
                <w:szCs w:val="20"/>
                <w:lang w:eastAsia="tr-TR"/>
              </w:rPr>
            </w:pPr>
            <w:r w:rsidRPr="006C0E1B">
              <w:rPr>
                <w:rFonts w:ascii="Arial" w:eastAsia="Times New Roman" w:hAnsi="Arial" w:cs="Arial"/>
                <w:b/>
                <w:bCs/>
                <w:sz w:val="20"/>
                <w:szCs w:val="20"/>
                <w:lang w:eastAsia="tr-TR"/>
              </w:rPr>
              <w:t>b)</w:t>
            </w:r>
            <w:r w:rsidRPr="006C0E1B">
              <w:rPr>
                <w:rFonts w:ascii="Arial" w:eastAsia="Times New Roman" w:hAnsi="Arial" w:cs="Arial"/>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C3D38" w:rsidRPr="006C0E1B" w:rsidRDefault="005C3D38" w:rsidP="005C3D38">
            <w:pPr>
              <w:spacing w:after="0" w:line="240" w:lineRule="atLeast"/>
              <w:jc w:val="both"/>
              <w:rPr>
                <w:rFonts w:ascii="Arial" w:eastAsia="Times New Roman" w:hAnsi="Arial" w:cs="Arial"/>
                <w:sz w:val="20"/>
                <w:szCs w:val="20"/>
                <w:lang w:eastAsia="tr-TR"/>
              </w:rPr>
            </w:pPr>
            <w:r w:rsidRPr="006C0E1B">
              <w:rPr>
                <w:rFonts w:ascii="Arial" w:eastAsia="Times New Roman" w:hAnsi="Arial" w:cs="Arial"/>
                <w:b/>
                <w:bCs/>
                <w:sz w:val="20"/>
                <w:szCs w:val="20"/>
                <w:lang w:eastAsia="tr-TR"/>
              </w:rPr>
              <w:t xml:space="preserve">Doğa Koruma ve Milli Parklar Kırklareli İl Şube Müdürlüğü </w:t>
            </w:r>
            <w:proofErr w:type="spellStart"/>
            <w:r w:rsidRPr="006C0E1B">
              <w:rPr>
                <w:rFonts w:ascii="Arial" w:eastAsia="Times New Roman" w:hAnsi="Arial" w:cs="Arial"/>
                <w:b/>
                <w:bCs/>
                <w:sz w:val="20"/>
                <w:szCs w:val="20"/>
                <w:lang w:eastAsia="tr-TR"/>
              </w:rPr>
              <w:t>Kocahıdır</w:t>
            </w:r>
            <w:proofErr w:type="spellEnd"/>
            <w:r w:rsidRPr="006C0E1B">
              <w:rPr>
                <w:rFonts w:ascii="Arial" w:eastAsia="Times New Roman" w:hAnsi="Arial" w:cs="Arial"/>
                <w:b/>
                <w:bCs/>
                <w:sz w:val="20"/>
                <w:szCs w:val="20"/>
                <w:lang w:eastAsia="tr-TR"/>
              </w:rPr>
              <w:t xml:space="preserve"> Mahallesi Kurtuluş Caddesi No:69 KIRKLARELİ</w:t>
            </w:r>
          </w:p>
        </w:tc>
      </w:tr>
    </w:tbl>
    <w:p w:rsidR="005C3D38" w:rsidRPr="006C0E1B" w:rsidRDefault="005C3D38" w:rsidP="005C3D38">
      <w:pPr>
        <w:spacing w:after="0" w:line="240" w:lineRule="auto"/>
        <w:rPr>
          <w:rFonts w:ascii="Arial" w:eastAsia="Times New Roman" w:hAnsi="Arial" w:cs="Arial"/>
          <w:sz w:val="20"/>
          <w:szCs w:val="20"/>
          <w:shd w:val="clear" w:color="auto" w:fill="F5F5F5"/>
          <w:lang w:eastAsia="tr-TR"/>
        </w:rPr>
      </w:pPr>
      <w:r w:rsidRPr="006C0E1B">
        <w:rPr>
          <w:rFonts w:ascii="Arial" w:eastAsia="Times New Roman" w:hAnsi="Arial" w:cs="Arial"/>
          <w:b/>
          <w:bCs/>
          <w:sz w:val="20"/>
          <w:szCs w:val="20"/>
          <w:shd w:val="clear" w:color="auto" w:fill="F5F5F5"/>
          <w:lang w:eastAsia="tr-TR"/>
        </w:rPr>
        <w:t xml:space="preserve">4. İhaleye katılabilme şartları ve istenilen belgeler ile yeterlik değerlendirmesinde uygulanacak </w:t>
      </w:r>
      <w:proofErr w:type="gramStart"/>
      <w:r w:rsidRPr="006C0E1B">
        <w:rPr>
          <w:rFonts w:ascii="Arial" w:eastAsia="Times New Roman" w:hAnsi="Arial" w:cs="Arial"/>
          <w:b/>
          <w:bCs/>
          <w:sz w:val="20"/>
          <w:szCs w:val="20"/>
          <w:shd w:val="clear" w:color="auto" w:fill="F5F5F5"/>
          <w:lang w:eastAsia="tr-TR"/>
        </w:rPr>
        <w:t>kriterler</w:t>
      </w:r>
      <w:proofErr w:type="gramEnd"/>
      <w:r w:rsidRPr="006C0E1B">
        <w:rPr>
          <w:rFonts w:ascii="Arial" w:eastAsia="Times New Roman" w:hAnsi="Arial" w:cs="Arial"/>
          <w:b/>
          <w:bCs/>
          <w:sz w:val="20"/>
          <w:szCs w:val="20"/>
          <w:shd w:val="clear" w:color="auto" w:fill="F5F5F5"/>
          <w:lang w:eastAsia="tr-TR"/>
        </w:rPr>
        <w:t>:</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4.1.</w:t>
      </w:r>
      <w:r w:rsidRPr="006C0E1B">
        <w:rPr>
          <w:rFonts w:ascii="Arial" w:eastAsia="Times New Roman" w:hAnsi="Arial" w:cs="Arial"/>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C0E1B">
        <w:rPr>
          <w:rFonts w:ascii="Arial" w:eastAsia="Times New Roman" w:hAnsi="Arial" w:cs="Arial"/>
          <w:sz w:val="20"/>
          <w:szCs w:val="20"/>
          <w:lang w:eastAsia="tr-TR"/>
        </w:rPr>
        <w:br/>
      </w:r>
      <w:proofErr w:type="gramStart"/>
      <w:r w:rsidRPr="006C0E1B">
        <w:rPr>
          <w:rFonts w:ascii="Arial" w:eastAsia="Times New Roman" w:hAnsi="Arial" w:cs="Arial"/>
          <w:b/>
          <w:bCs/>
          <w:sz w:val="20"/>
          <w:szCs w:val="20"/>
          <w:shd w:val="clear" w:color="auto" w:fill="F5F5F5"/>
          <w:lang w:eastAsia="tr-TR"/>
        </w:rPr>
        <w:t>4.1.2.</w:t>
      </w:r>
      <w:r w:rsidRPr="006C0E1B">
        <w:rPr>
          <w:rFonts w:ascii="Arial" w:eastAsia="Times New Roman" w:hAnsi="Arial" w:cs="Arial"/>
          <w:sz w:val="20"/>
          <w:szCs w:val="20"/>
          <w:shd w:val="clear" w:color="auto" w:fill="F5F5F5"/>
          <w:lang w:eastAsia="tr-TR"/>
        </w:rPr>
        <w:t> Teklif vermeye yetkili olduğunu gösteren imza beyannamesi veya imza sirkülerine ilişkin bilgileri;</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4.1.2.1.</w:t>
      </w:r>
      <w:r w:rsidRPr="006C0E1B">
        <w:rPr>
          <w:rFonts w:ascii="Arial" w:eastAsia="Times New Roman" w:hAnsi="Arial" w:cs="Arial"/>
          <w:sz w:val="20"/>
          <w:szCs w:val="20"/>
          <w:shd w:val="clear" w:color="auto" w:fill="F5F5F5"/>
          <w:lang w:eastAsia="tr-TR"/>
        </w:rPr>
        <w:t> Gerçek kişi olması halinde, noter tasdikli imza beyannamesi bilgileri,</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4.1.2.2.</w:t>
      </w:r>
      <w:r w:rsidRPr="006C0E1B">
        <w:rPr>
          <w:rFonts w:ascii="Arial" w:eastAsia="Times New Roman" w:hAnsi="Arial" w:cs="Arial"/>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4.1.3.</w:t>
      </w:r>
      <w:r w:rsidRPr="006C0E1B">
        <w:rPr>
          <w:rFonts w:ascii="Arial" w:eastAsia="Times New Roman" w:hAnsi="Arial" w:cs="Arial"/>
          <w:sz w:val="20"/>
          <w:szCs w:val="20"/>
          <w:shd w:val="clear" w:color="auto" w:fill="F5F5F5"/>
          <w:lang w:eastAsia="tr-TR"/>
        </w:rPr>
        <w:t> Şekli ve içeriği İdari Şartnamede belirlenen teklif mektubu.</w:t>
      </w:r>
      <w:proofErr w:type="gramEnd"/>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4.1.4.</w:t>
      </w:r>
      <w:r w:rsidRPr="006C0E1B">
        <w:rPr>
          <w:rFonts w:ascii="Arial" w:eastAsia="Times New Roman" w:hAnsi="Arial" w:cs="Arial"/>
          <w:sz w:val="20"/>
          <w:szCs w:val="20"/>
          <w:shd w:val="clear" w:color="auto" w:fill="F5F5F5"/>
          <w:lang w:eastAsia="tr-TR"/>
        </w:rPr>
        <w:t> Şekli ve içeriği İdari Şartnamede belirlenen geçici teminat bilgileri.</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lastRenderedPageBreak/>
        <w:t>4.1.5</w:t>
      </w:r>
      <w:r w:rsidRPr="006C0E1B">
        <w:rPr>
          <w:rFonts w:ascii="Arial" w:eastAsia="Times New Roman" w:hAnsi="Arial" w:cs="Arial"/>
          <w:sz w:val="20"/>
          <w:szCs w:val="20"/>
          <w:shd w:val="clear" w:color="auto" w:fill="F5F5F5"/>
          <w:lang w:eastAsia="tr-TR"/>
        </w:rPr>
        <w:t> İhale konusu alımın tamamı veya bir kısmı alt yüklenicilere yaptırılamaz.</w:t>
      </w:r>
      <w:r w:rsidRPr="006C0E1B">
        <w:rPr>
          <w:rFonts w:ascii="Arial" w:eastAsia="Times New Roman" w:hAnsi="Arial" w:cs="Arial"/>
          <w:sz w:val="20"/>
          <w:szCs w:val="20"/>
          <w:lang w:eastAsia="tr-TR"/>
        </w:rPr>
        <w:br/>
      </w:r>
      <w:proofErr w:type="gramStart"/>
      <w:r w:rsidRPr="006C0E1B">
        <w:rPr>
          <w:rFonts w:ascii="Arial" w:eastAsia="Times New Roman" w:hAnsi="Arial" w:cs="Arial"/>
          <w:b/>
          <w:bCs/>
          <w:sz w:val="20"/>
          <w:szCs w:val="20"/>
          <w:shd w:val="clear" w:color="auto" w:fill="F5F5F5"/>
          <w:lang w:eastAsia="tr-TR"/>
        </w:rPr>
        <w:t>4.1.6</w:t>
      </w:r>
      <w:r w:rsidRPr="006C0E1B">
        <w:rPr>
          <w:rFonts w:ascii="Arial" w:eastAsia="Times New Roman" w:hAnsi="Arial" w:cs="Arial"/>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441711" w:rsidRPr="006C0E1B" w:rsidRDefault="00441711" w:rsidP="005C3D38">
      <w:pPr>
        <w:spacing w:after="0" w:line="240" w:lineRule="auto"/>
        <w:rPr>
          <w:rFonts w:ascii="Arial" w:eastAsia="Times New Roman" w:hAnsi="Arial" w:cs="Arial"/>
          <w:sz w:val="20"/>
          <w:szCs w:val="20"/>
          <w:shd w:val="clear" w:color="auto" w:fill="F5F5F5"/>
          <w:lang w:eastAsia="tr-TR"/>
        </w:rPr>
      </w:pPr>
    </w:p>
    <w:p w:rsidR="00441711" w:rsidRPr="006C0E1B" w:rsidRDefault="00441711" w:rsidP="005C3D38">
      <w:pPr>
        <w:spacing w:after="0" w:line="240" w:lineRule="auto"/>
        <w:rPr>
          <w:rFonts w:ascii="Arial" w:eastAsia="Times New Roman" w:hAnsi="Arial" w:cs="Arial"/>
          <w:b/>
          <w:bCs/>
          <w:sz w:val="20"/>
          <w:szCs w:val="20"/>
          <w:lang w:eastAsia="tr-TR"/>
        </w:rPr>
      </w:pPr>
      <w:r w:rsidRPr="006C0E1B">
        <w:rPr>
          <w:rFonts w:ascii="Arial" w:eastAsia="Times New Roman" w:hAnsi="Arial" w:cs="Arial"/>
          <w:b/>
          <w:bCs/>
          <w:sz w:val="20"/>
          <w:szCs w:val="20"/>
          <w:lang w:eastAsia="tr-TR"/>
        </w:rPr>
        <w:t xml:space="preserve">4.2. Ekonomik ve mali yeterliğe ilişkin belgeler ve bu belgelerin taşıması gereken </w:t>
      </w:r>
      <w:proofErr w:type="gramStart"/>
      <w:r w:rsidRPr="006C0E1B">
        <w:rPr>
          <w:rFonts w:ascii="Arial" w:eastAsia="Times New Roman" w:hAnsi="Arial" w:cs="Arial"/>
          <w:b/>
          <w:bCs/>
          <w:sz w:val="20"/>
          <w:szCs w:val="20"/>
          <w:lang w:eastAsia="tr-TR"/>
        </w:rPr>
        <w:t>kriterler</w:t>
      </w:r>
      <w:proofErr w:type="gramEnd"/>
      <w:r w:rsidRPr="006C0E1B">
        <w:rPr>
          <w:rFonts w:ascii="Arial" w:eastAsia="Times New Roman" w:hAnsi="Arial" w:cs="Arial"/>
          <w:b/>
          <w:bCs/>
          <w:sz w:val="20"/>
          <w:szCs w:val="20"/>
          <w:lang w:eastAsia="tr-TR"/>
        </w:rPr>
        <w:t>:</w:t>
      </w:r>
    </w:p>
    <w:p w:rsidR="00441711" w:rsidRPr="006C0E1B" w:rsidRDefault="00441711" w:rsidP="005C3D38">
      <w:pPr>
        <w:spacing w:after="0" w:line="240" w:lineRule="auto"/>
        <w:rPr>
          <w:rFonts w:ascii="Arial" w:eastAsia="Times New Roman" w:hAnsi="Arial" w:cs="Arial"/>
          <w:sz w:val="20"/>
          <w:szCs w:val="20"/>
          <w:lang w:eastAsia="tr-TR"/>
        </w:rPr>
      </w:pPr>
      <w:r w:rsidRPr="006C0E1B">
        <w:rPr>
          <w:rFonts w:ascii="Arial" w:eastAsia="Times New Roman" w:hAnsi="Arial" w:cs="Arial"/>
          <w:sz w:val="20"/>
          <w:szCs w:val="20"/>
          <w:lang w:eastAsia="tr-TR"/>
        </w:rPr>
        <w:t xml:space="preserve">İdare tarafından ekonomik ve mali yeterliğe ilişkin </w:t>
      </w:r>
      <w:proofErr w:type="gramStart"/>
      <w:r w:rsidRPr="006C0E1B">
        <w:rPr>
          <w:rFonts w:ascii="Arial" w:eastAsia="Times New Roman" w:hAnsi="Arial" w:cs="Arial"/>
          <w:sz w:val="20"/>
          <w:szCs w:val="20"/>
          <w:lang w:eastAsia="tr-TR"/>
        </w:rPr>
        <w:t>kriter</w:t>
      </w:r>
      <w:proofErr w:type="gramEnd"/>
      <w:r w:rsidRPr="006C0E1B">
        <w:rPr>
          <w:rFonts w:ascii="Arial" w:eastAsia="Times New Roman" w:hAnsi="Arial" w:cs="Arial"/>
          <w:sz w:val="20"/>
          <w:szCs w:val="20"/>
          <w:lang w:eastAsia="tr-TR"/>
        </w:rPr>
        <w:t xml:space="preserve"> belirtilmemiştir</w:t>
      </w:r>
    </w:p>
    <w:p w:rsidR="00441711" w:rsidRPr="006C0E1B" w:rsidRDefault="00441711" w:rsidP="005C3D38">
      <w:pPr>
        <w:spacing w:after="0" w:line="240" w:lineRule="auto"/>
        <w:rPr>
          <w:rFonts w:ascii="Arial" w:eastAsia="Times New Roman" w:hAnsi="Arial" w:cs="Arial"/>
          <w:sz w:val="20"/>
          <w:szCs w:val="20"/>
          <w:lang w:eastAsia="tr-TR"/>
        </w:rPr>
      </w:pPr>
      <w:r w:rsidRPr="006C0E1B">
        <w:rPr>
          <w:rFonts w:ascii="Arial" w:eastAsia="Times New Roman" w:hAnsi="Arial" w:cs="Arial"/>
          <w:b/>
          <w:bCs/>
          <w:sz w:val="20"/>
          <w:szCs w:val="20"/>
          <w:lang w:eastAsia="tr-TR"/>
        </w:rPr>
        <w:t xml:space="preserve">4.3. Mesleki ve teknik yeterliğe ilişkin belgeler ve bu belgelerin taşıması gereken </w:t>
      </w:r>
      <w:proofErr w:type="gramStart"/>
      <w:r w:rsidRPr="006C0E1B">
        <w:rPr>
          <w:rFonts w:ascii="Arial" w:eastAsia="Times New Roman" w:hAnsi="Arial" w:cs="Arial"/>
          <w:b/>
          <w:bCs/>
          <w:sz w:val="20"/>
          <w:szCs w:val="20"/>
          <w:lang w:eastAsia="tr-TR"/>
        </w:rPr>
        <w:t>kriterler</w:t>
      </w:r>
      <w:proofErr w:type="gramEnd"/>
      <w:r w:rsidRPr="006C0E1B">
        <w:rPr>
          <w:rFonts w:ascii="Arial" w:eastAsia="Times New Roman" w:hAnsi="Arial" w:cs="Arial"/>
          <w:b/>
          <w:bCs/>
          <w:sz w:val="20"/>
          <w:szCs w:val="20"/>
          <w:lang w:eastAsia="tr-TR"/>
        </w:rPr>
        <w:t>:</w:t>
      </w:r>
    </w:p>
    <w:p w:rsidR="00441711" w:rsidRPr="006C0E1B" w:rsidRDefault="00441711" w:rsidP="005C3D38">
      <w:pPr>
        <w:spacing w:after="0" w:line="240" w:lineRule="auto"/>
        <w:rPr>
          <w:rFonts w:ascii="Arial" w:eastAsia="Times New Roman" w:hAnsi="Arial" w:cs="Arial"/>
          <w:b/>
          <w:bCs/>
          <w:sz w:val="20"/>
          <w:szCs w:val="20"/>
          <w:lang w:eastAsia="tr-TR"/>
        </w:rPr>
      </w:pPr>
      <w:r w:rsidRPr="006C0E1B">
        <w:rPr>
          <w:rFonts w:ascii="Arial" w:eastAsia="Times New Roman" w:hAnsi="Arial" w:cs="Arial"/>
          <w:b/>
          <w:bCs/>
          <w:sz w:val="20"/>
          <w:szCs w:val="20"/>
          <w:lang w:eastAsia="tr-TR"/>
        </w:rPr>
        <w:t>4.3.1. İş deneyimini gösteren belgelere ilişkin bilgiler:</w:t>
      </w:r>
    </w:p>
    <w:p w:rsidR="00441711" w:rsidRPr="006C0E1B" w:rsidRDefault="00441711" w:rsidP="005C3D38">
      <w:pPr>
        <w:spacing w:after="0" w:line="240" w:lineRule="auto"/>
        <w:rPr>
          <w:rFonts w:ascii="Arial" w:eastAsia="Times New Roman" w:hAnsi="Arial" w:cs="Arial"/>
          <w:sz w:val="20"/>
          <w:szCs w:val="20"/>
          <w:lang w:eastAsia="tr-TR"/>
        </w:rPr>
      </w:pPr>
      <w:r w:rsidRPr="006C0E1B">
        <w:rPr>
          <w:rFonts w:ascii="Arial" w:eastAsia="Times New Roman" w:hAnsi="Arial" w:cs="Arial"/>
          <w:sz w:val="20"/>
          <w:szCs w:val="20"/>
          <w:lang w:eastAsia="tr-TR"/>
        </w:rPr>
        <w:t>Son beş yıl içinde bedel içeren bir sözleşme kapsamında kabul işlemleri tamamlanan ve teklif edilen bedelin </w:t>
      </w:r>
      <w:r w:rsidRPr="006C0E1B">
        <w:rPr>
          <w:rFonts w:ascii="Arial" w:eastAsia="Times New Roman" w:hAnsi="Arial" w:cs="Arial"/>
          <w:b/>
          <w:bCs/>
          <w:sz w:val="20"/>
          <w:szCs w:val="20"/>
          <w:lang w:eastAsia="tr-TR"/>
        </w:rPr>
        <w:t>% 30</w:t>
      </w:r>
      <w:r w:rsidRPr="006C0E1B">
        <w:rPr>
          <w:rFonts w:ascii="Arial" w:eastAsia="Times New Roman" w:hAnsi="Arial" w:cs="Arial"/>
          <w:sz w:val="20"/>
          <w:szCs w:val="20"/>
          <w:lang w:eastAsia="tr-TR"/>
        </w:rPr>
        <w:t> oranından az olmamak üzere, ihale konusu iş veya benzer işlere ilişkin iş deneyimini gösteren belgeler.</w:t>
      </w:r>
    </w:p>
    <w:p w:rsidR="00441711" w:rsidRPr="006C0E1B" w:rsidRDefault="00441711" w:rsidP="005C3D38">
      <w:pPr>
        <w:spacing w:after="0" w:line="240" w:lineRule="auto"/>
        <w:rPr>
          <w:rFonts w:ascii="Arial" w:eastAsia="Times New Roman" w:hAnsi="Arial" w:cs="Arial"/>
          <w:sz w:val="20"/>
          <w:szCs w:val="20"/>
          <w:lang w:eastAsia="tr-TR"/>
        </w:rPr>
      </w:pPr>
      <w:r w:rsidRPr="006C0E1B">
        <w:rPr>
          <w:rFonts w:ascii="Arial" w:eastAsia="Times New Roman" w:hAnsi="Arial" w:cs="Arial"/>
          <w:b/>
          <w:bCs/>
          <w:sz w:val="20"/>
          <w:szCs w:val="20"/>
          <w:lang w:eastAsia="tr-TR"/>
        </w:rPr>
        <w:t>4.4. Bu ihalede benzer iş olarak kabul edilecek işler:</w:t>
      </w:r>
    </w:p>
    <w:p w:rsidR="00441711" w:rsidRPr="006C0E1B" w:rsidRDefault="00441711" w:rsidP="005C3D38">
      <w:pPr>
        <w:spacing w:after="0" w:line="240" w:lineRule="auto"/>
        <w:rPr>
          <w:rFonts w:ascii="Arial" w:eastAsia="Times New Roman" w:hAnsi="Arial" w:cs="Arial"/>
          <w:b/>
          <w:bCs/>
          <w:sz w:val="20"/>
          <w:szCs w:val="20"/>
          <w:lang w:eastAsia="tr-TR"/>
        </w:rPr>
      </w:pPr>
      <w:r w:rsidRPr="006C0E1B">
        <w:rPr>
          <w:rFonts w:ascii="Arial" w:eastAsia="Times New Roman" w:hAnsi="Arial" w:cs="Arial"/>
          <w:b/>
          <w:bCs/>
          <w:sz w:val="20"/>
          <w:szCs w:val="20"/>
          <w:lang w:eastAsia="tr-TR"/>
        </w:rPr>
        <w:t>4.4.1.</w:t>
      </w:r>
    </w:p>
    <w:p w:rsidR="00441711" w:rsidRPr="006C0E1B" w:rsidRDefault="00441711" w:rsidP="005C3D38">
      <w:pPr>
        <w:spacing w:after="0" w:line="240" w:lineRule="auto"/>
        <w:rPr>
          <w:rFonts w:ascii="Arial" w:eastAsia="Times New Roman" w:hAnsi="Arial" w:cs="Arial"/>
          <w:b/>
          <w:bCs/>
          <w:sz w:val="20"/>
          <w:szCs w:val="20"/>
          <w:lang w:eastAsia="tr-TR"/>
        </w:rPr>
      </w:pPr>
      <w:r w:rsidRPr="006C0E1B">
        <w:rPr>
          <w:rFonts w:ascii="Arial" w:eastAsia="Times New Roman" w:hAnsi="Arial" w:cs="Arial"/>
          <w:b/>
          <w:bCs/>
          <w:sz w:val="20"/>
          <w:szCs w:val="20"/>
          <w:lang w:eastAsia="tr-TR"/>
        </w:rPr>
        <w:t xml:space="preserve">Biyolojik çeşitlilik üzerine yapılan projeler, Biyolojik çeşitliliğin </w:t>
      </w:r>
      <w:proofErr w:type="gramStart"/>
      <w:r w:rsidRPr="006C0E1B">
        <w:rPr>
          <w:rFonts w:ascii="Arial" w:eastAsia="Times New Roman" w:hAnsi="Arial" w:cs="Arial"/>
          <w:b/>
          <w:bCs/>
          <w:sz w:val="20"/>
          <w:szCs w:val="20"/>
          <w:lang w:eastAsia="tr-TR"/>
        </w:rPr>
        <w:t>entegre olduğu</w:t>
      </w:r>
      <w:proofErr w:type="gramEnd"/>
      <w:r w:rsidRPr="006C0E1B">
        <w:rPr>
          <w:rFonts w:ascii="Arial" w:eastAsia="Times New Roman" w:hAnsi="Arial" w:cs="Arial"/>
          <w:b/>
          <w:bCs/>
          <w:sz w:val="20"/>
          <w:szCs w:val="20"/>
          <w:lang w:eastAsia="tr-TR"/>
        </w:rPr>
        <w:t xml:space="preserve"> Fonksiyonel Orman Amenajman Planları, Çevresel Etki Değerlendirme (ÇED) Raporları, Korunan alanlar yönetim ve gelişim planları, Flora ve Fauna Envanter ve İzleme çalışmaları, Sulak alanlar yönetim planları, Yaban Hayatı Geliştirme Yönetim Planları, Tür Eylem Planları, Kaynak Değerleri Envanter-Araştırma ve İzleme işleri ayrı ayrı benzer iş olarak kabul edilecektir.</w:t>
      </w:r>
    </w:p>
    <w:p w:rsidR="005C3D38" w:rsidRPr="006C0E1B" w:rsidRDefault="005C3D38" w:rsidP="005C3D38">
      <w:pPr>
        <w:spacing w:after="0" w:line="240" w:lineRule="auto"/>
        <w:rPr>
          <w:rFonts w:ascii="Arial" w:eastAsia="Times New Roman" w:hAnsi="Arial" w:cs="Arial"/>
          <w:sz w:val="20"/>
          <w:szCs w:val="20"/>
          <w:lang w:eastAsia="tr-TR"/>
        </w:rPr>
      </w:pPr>
      <w:r w:rsidRPr="006C0E1B">
        <w:rPr>
          <w:rFonts w:ascii="Arial" w:eastAsia="Times New Roman" w:hAnsi="Arial" w:cs="Arial"/>
          <w:b/>
          <w:bCs/>
          <w:sz w:val="20"/>
          <w:szCs w:val="20"/>
          <w:shd w:val="clear" w:color="auto" w:fill="F5F5F5"/>
          <w:lang w:eastAsia="tr-TR"/>
        </w:rPr>
        <w:t>5.</w:t>
      </w:r>
      <w:r w:rsidRPr="006C0E1B">
        <w:rPr>
          <w:rFonts w:ascii="Arial" w:eastAsia="Times New Roman" w:hAnsi="Arial" w:cs="Arial"/>
          <w:sz w:val="20"/>
          <w:szCs w:val="20"/>
          <w:shd w:val="clear" w:color="auto" w:fill="F5F5F5"/>
          <w:lang w:eastAsia="tr-TR"/>
        </w:rPr>
        <w:t> Ekonomik açıdan en avantajlı teklif sadece fiyat esasına göre belirlenecektir.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6.</w:t>
      </w:r>
      <w:r w:rsidRPr="006C0E1B">
        <w:rPr>
          <w:rFonts w:ascii="Arial" w:eastAsia="Times New Roman" w:hAnsi="Arial" w:cs="Arial"/>
          <w:sz w:val="20"/>
          <w:szCs w:val="20"/>
          <w:shd w:val="clear" w:color="auto" w:fill="F5F5F5"/>
          <w:lang w:eastAsia="tr-TR"/>
        </w:rPr>
        <w:t> İhaleye sadece yerli istekliler katılabilecektir.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7.</w:t>
      </w:r>
      <w:r w:rsidRPr="006C0E1B">
        <w:rPr>
          <w:rFonts w:ascii="Arial" w:eastAsia="Times New Roman" w:hAnsi="Arial" w:cs="Arial"/>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8.</w:t>
      </w:r>
      <w:r w:rsidRPr="006C0E1B">
        <w:rPr>
          <w:rFonts w:ascii="Arial" w:eastAsia="Times New Roman" w:hAnsi="Arial" w:cs="Arial"/>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9.</w:t>
      </w:r>
      <w:r w:rsidRPr="006C0E1B">
        <w:rPr>
          <w:rFonts w:ascii="Arial" w:eastAsia="Times New Roman" w:hAnsi="Arial" w:cs="Arial"/>
          <w:sz w:val="20"/>
          <w:szCs w:val="20"/>
          <w:shd w:val="clear" w:color="auto" w:fill="F5F5F5"/>
          <w:lang w:eastAsia="tr-TR"/>
        </w:rPr>
        <w:t> İstekliler tekliflerini, götürü bedel üzerinden vereceklerdir. İhale sonucunda, üzerine ihale yapılan istekliyle toplam bedel üzerinden götürü bedel sözleşme imzalanacaktır.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10.</w:t>
      </w:r>
      <w:r w:rsidRPr="006C0E1B">
        <w:rPr>
          <w:rFonts w:ascii="Arial" w:eastAsia="Times New Roman" w:hAnsi="Arial" w:cs="Arial"/>
          <w:sz w:val="20"/>
          <w:szCs w:val="20"/>
          <w:shd w:val="clear" w:color="auto" w:fill="F5F5F5"/>
          <w:lang w:eastAsia="tr-TR"/>
        </w:rPr>
        <w:t> Bu ihalede, işin tamamı için teklif verilecektir.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11.</w:t>
      </w:r>
      <w:r w:rsidRPr="006C0E1B">
        <w:rPr>
          <w:rFonts w:ascii="Arial" w:eastAsia="Times New Roman" w:hAnsi="Arial" w:cs="Arial"/>
          <w:sz w:val="20"/>
          <w:szCs w:val="20"/>
          <w:shd w:val="clear" w:color="auto" w:fill="F5F5F5"/>
          <w:lang w:eastAsia="tr-TR"/>
        </w:rPr>
        <w:t> İstekliler teklif ettikleri bedelin %3’ünden az olmamak üzere kendi belirleyecekleri tutarda geçici teminat vereceklerdir.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12.</w:t>
      </w:r>
      <w:r w:rsidRPr="006C0E1B">
        <w:rPr>
          <w:rFonts w:ascii="Arial" w:eastAsia="Times New Roman" w:hAnsi="Arial" w:cs="Arial"/>
          <w:sz w:val="20"/>
          <w:szCs w:val="20"/>
          <w:shd w:val="clear" w:color="auto" w:fill="F5F5F5"/>
          <w:lang w:eastAsia="tr-TR"/>
        </w:rPr>
        <w:t> Bu ihalede elektronik eksiltme yapılmayacaktır.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13.</w:t>
      </w:r>
      <w:r w:rsidRPr="006C0E1B">
        <w:rPr>
          <w:rFonts w:ascii="Arial" w:eastAsia="Times New Roman" w:hAnsi="Arial" w:cs="Arial"/>
          <w:sz w:val="20"/>
          <w:szCs w:val="20"/>
          <w:shd w:val="clear" w:color="auto" w:fill="F5F5F5"/>
          <w:lang w:eastAsia="tr-TR"/>
        </w:rPr>
        <w:t> Verilen tekliflerin geçerlilik süresi, ihale tarihinden itibaren </w:t>
      </w:r>
      <w:r w:rsidRPr="006C0E1B">
        <w:rPr>
          <w:rFonts w:ascii="Arial" w:eastAsia="Times New Roman" w:hAnsi="Arial" w:cs="Arial"/>
          <w:b/>
          <w:bCs/>
          <w:sz w:val="20"/>
          <w:szCs w:val="20"/>
          <w:lang w:eastAsia="tr-TR"/>
        </w:rPr>
        <w:t>90 (Doksan)</w:t>
      </w:r>
      <w:r w:rsidRPr="006C0E1B">
        <w:rPr>
          <w:rFonts w:ascii="Arial" w:eastAsia="Times New Roman" w:hAnsi="Arial" w:cs="Arial"/>
          <w:sz w:val="20"/>
          <w:szCs w:val="20"/>
          <w:shd w:val="clear" w:color="auto" w:fill="F5F5F5"/>
          <w:lang w:eastAsia="tr-TR"/>
        </w:rPr>
        <w:t> takvim günüdür.</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14.</w:t>
      </w:r>
      <w:r w:rsidRPr="006C0E1B">
        <w:rPr>
          <w:rFonts w:ascii="Arial" w:eastAsia="Times New Roman" w:hAnsi="Arial" w:cs="Arial"/>
          <w:sz w:val="20"/>
          <w:szCs w:val="20"/>
          <w:shd w:val="clear" w:color="auto" w:fill="F5F5F5"/>
          <w:lang w:eastAsia="tr-TR"/>
        </w:rPr>
        <w:t>Konsorsiyum olarak ihaleye teklif verilemez.</w:t>
      </w:r>
      <w:r w:rsidRPr="006C0E1B">
        <w:rPr>
          <w:rFonts w:ascii="Arial" w:eastAsia="Times New Roman" w:hAnsi="Arial" w:cs="Arial"/>
          <w:sz w:val="20"/>
          <w:szCs w:val="20"/>
          <w:lang w:eastAsia="tr-TR"/>
        </w:rPr>
        <w:br/>
      </w:r>
      <w:r w:rsidRPr="006C0E1B">
        <w:rPr>
          <w:rFonts w:ascii="Arial" w:eastAsia="Times New Roman" w:hAnsi="Arial" w:cs="Arial"/>
          <w:b/>
          <w:bCs/>
          <w:sz w:val="20"/>
          <w:szCs w:val="20"/>
          <w:shd w:val="clear" w:color="auto" w:fill="F5F5F5"/>
          <w:lang w:eastAsia="tr-TR"/>
        </w:rPr>
        <w:t>15. Diğer hususlar:</w:t>
      </w:r>
    </w:p>
    <w:p w:rsidR="005C3D38" w:rsidRPr="006C0E1B" w:rsidRDefault="005C3D38" w:rsidP="005C3D38">
      <w:pPr>
        <w:shd w:val="clear" w:color="auto" w:fill="F5F5F5"/>
        <w:spacing w:after="0" w:line="240" w:lineRule="auto"/>
        <w:jc w:val="both"/>
        <w:rPr>
          <w:rFonts w:ascii="Arial" w:eastAsia="Times New Roman" w:hAnsi="Arial" w:cs="Arial"/>
          <w:sz w:val="20"/>
          <w:szCs w:val="20"/>
          <w:lang w:eastAsia="tr-TR"/>
        </w:rPr>
      </w:pPr>
      <w:r w:rsidRPr="006C0E1B">
        <w:rPr>
          <w:rFonts w:ascii="Arial" w:eastAsia="Times New Roman" w:hAnsi="Arial" w:cs="Arial"/>
          <w:sz w:val="20"/>
          <w:szCs w:val="20"/>
          <w:lang w:eastAsia="tr-TR"/>
        </w:rPr>
        <w:t>İhalede Uygulanacak Sınır Değer Katsayısı (R) : </w:t>
      </w:r>
      <w:r w:rsidRPr="006C0E1B">
        <w:rPr>
          <w:rFonts w:ascii="Arial" w:eastAsia="Times New Roman" w:hAnsi="Arial" w:cs="Arial"/>
          <w:b/>
          <w:bCs/>
          <w:sz w:val="20"/>
          <w:szCs w:val="20"/>
          <w:lang w:eastAsia="tr-TR"/>
        </w:rPr>
        <w:t>Mühendislik Hizmetleri / 0,78</w:t>
      </w:r>
      <w:r w:rsidR="00441711" w:rsidRPr="006C0E1B">
        <w:rPr>
          <w:rFonts w:ascii="Arial" w:eastAsia="Times New Roman" w:hAnsi="Arial" w:cs="Arial"/>
          <w:sz w:val="20"/>
          <w:szCs w:val="20"/>
          <w:lang w:eastAsia="tr-TR"/>
        </w:rPr>
        <w:t xml:space="preserve"> </w:t>
      </w:r>
      <w:r w:rsidRPr="006C0E1B">
        <w:rPr>
          <w:rFonts w:ascii="Arial" w:eastAsia="Times New Roman" w:hAnsi="Arial" w:cs="Arial"/>
          <w:sz w:val="20"/>
          <w:szCs w:val="20"/>
          <w:lang w:eastAsia="tr-TR"/>
        </w:rPr>
        <w:t>Aşırı düşük teklif değerlendirme yöntemi: Teklifi sınır değerin altında olduğu tespit edilen isteklilerin teklifleri, Kanunun 38 inci maddesinde öngörülen açıklama istenmeksizin reddedilecektir.</w:t>
      </w:r>
    </w:p>
    <w:bookmarkEnd w:id="0"/>
    <w:p w:rsidR="00C46B3C" w:rsidRPr="006C0E1B" w:rsidRDefault="00C46B3C">
      <w:pPr>
        <w:rPr>
          <w:rFonts w:ascii="Arial" w:hAnsi="Arial" w:cs="Arial"/>
          <w:sz w:val="20"/>
          <w:szCs w:val="20"/>
        </w:rPr>
      </w:pPr>
    </w:p>
    <w:sectPr w:rsidR="00C46B3C" w:rsidRPr="006C0E1B" w:rsidSect="003C41D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38"/>
    <w:rsid w:val="003C41D0"/>
    <w:rsid w:val="00441711"/>
    <w:rsid w:val="005C3D38"/>
    <w:rsid w:val="0065132C"/>
    <w:rsid w:val="0069730B"/>
    <w:rsid w:val="006C0E1B"/>
    <w:rsid w:val="00C46B3C"/>
    <w:rsid w:val="00D227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70920-3784-49A4-8E52-8E073E82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B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3D38"/>
  </w:style>
  <w:style w:type="character" w:customStyle="1" w:styleId="ilanbaslik">
    <w:name w:val="ilanbaslik"/>
    <w:basedOn w:val="VarsaylanParagrafYazTipi"/>
    <w:rsid w:val="005C3D38"/>
  </w:style>
  <w:style w:type="paragraph" w:styleId="NormalWeb">
    <w:name w:val="Normal (Web)"/>
    <w:basedOn w:val="Normal"/>
    <w:uiPriority w:val="99"/>
    <w:unhideWhenUsed/>
    <w:rsid w:val="005C3D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1621">
      <w:bodyDiv w:val="1"/>
      <w:marLeft w:val="0"/>
      <w:marRight w:val="0"/>
      <w:marTop w:val="0"/>
      <w:marBottom w:val="0"/>
      <w:divBdr>
        <w:top w:val="none" w:sz="0" w:space="0" w:color="auto"/>
        <w:left w:val="none" w:sz="0" w:space="0" w:color="auto"/>
        <w:bottom w:val="none" w:sz="0" w:space="0" w:color="auto"/>
        <w:right w:val="none" w:sz="0" w:space="0" w:color="auto"/>
      </w:divBdr>
      <w:divsChild>
        <w:div w:id="1319189109">
          <w:marLeft w:val="0"/>
          <w:marRight w:val="0"/>
          <w:marTop w:val="0"/>
          <w:marBottom w:val="0"/>
          <w:divBdr>
            <w:top w:val="none" w:sz="0" w:space="0" w:color="auto"/>
            <w:left w:val="none" w:sz="0" w:space="0" w:color="auto"/>
            <w:bottom w:val="none" w:sz="0" w:space="0" w:color="auto"/>
            <w:right w:val="none" w:sz="0" w:space="0" w:color="auto"/>
          </w:divBdr>
        </w:div>
        <w:div w:id="63683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oksenata</dc:creator>
  <cp:lastModifiedBy>LEMOZ</cp:lastModifiedBy>
  <cp:revision>4</cp:revision>
  <dcterms:created xsi:type="dcterms:W3CDTF">2020-10-09T13:47:00Z</dcterms:created>
  <dcterms:modified xsi:type="dcterms:W3CDTF">2020-10-16T10:27:00Z</dcterms:modified>
</cp:coreProperties>
</file>