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CF" w:rsidRPr="000419CF" w:rsidRDefault="000419CF" w:rsidP="000419CF">
      <w:pPr>
        <w:spacing w:after="0" w:line="240" w:lineRule="auto"/>
        <w:rPr>
          <w:rFonts w:ascii="Times New Roman" w:eastAsia="Times New Roman" w:hAnsi="Times New Roman" w:cs="Times New Roman"/>
          <w:color w:val="000000"/>
          <w:sz w:val="27"/>
          <w:szCs w:val="27"/>
          <w:lang w:eastAsia="tr-TR"/>
        </w:rPr>
      </w:pPr>
      <w:r w:rsidRPr="000419CF">
        <w:rPr>
          <w:rFonts w:ascii="Times New Roman" w:eastAsia="Times New Roman" w:hAnsi="Times New Roman" w:cs="Times New Roman"/>
          <w:b/>
          <w:bCs/>
          <w:color w:val="000000"/>
          <w:sz w:val="27"/>
          <w:szCs w:val="27"/>
          <w:lang w:eastAsia="tr-TR"/>
        </w:rPr>
        <w:t>T.C.</w:t>
      </w:r>
      <w:r w:rsidRPr="000419CF">
        <w:rPr>
          <w:rFonts w:ascii="Times New Roman" w:eastAsia="Times New Roman" w:hAnsi="Times New Roman" w:cs="Times New Roman"/>
          <w:color w:val="000000"/>
          <w:sz w:val="27"/>
          <w:szCs w:val="27"/>
          <w:lang w:eastAsia="tr-TR"/>
        </w:rPr>
        <w:br/>
      </w:r>
      <w:r w:rsidRPr="000419CF">
        <w:rPr>
          <w:rFonts w:ascii="Times New Roman" w:eastAsia="Times New Roman" w:hAnsi="Times New Roman" w:cs="Times New Roman"/>
          <w:b/>
          <w:bCs/>
          <w:color w:val="000000"/>
          <w:sz w:val="27"/>
          <w:szCs w:val="27"/>
          <w:lang w:eastAsia="tr-TR"/>
        </w:rPr>
        <w:t>VİZE</w:t>
      </w:r>
      <w:r w:rsidRPr="000419CF">
        <w:rPr>
          <w:rFonts w:ascii="Times New Roman" w:eastAsia="Times New Roman" w:hAnsi="Times New Roman" w:cs="Times New Roman"/>
          <w:color w:val="000000"/>
          <w:sz w:val="27"/>
          <w:szCs w:val="27"/>
          <w:lang w:eastAsia="tr-TR"/>
        </w:rPr>
        <w:br/>
      </w:r>
      <w:bookmarkStart w:id="0" w:name="_GoBack"/>
      <w:r w:rsidRPr="000419CF">
        <w:rPr>
          <w:rFonts w:ascii="Times New Roman" w:eastAsia="Times New Roman" w:hAnsi="Times New Roman" w:cs="Times New Roman"/>
          <w:b/>
          <w:bCs/>
          <w:color w:val="000000"/>
          <w:sz w:val="27"/>
          <w:szCs w:val="27"/>
          <w:lang w:eastAsia="tr-TR"/>
        </w:rPr>
        <w:t>İCRA DAİRESİ</w:t>
      </w:r>
      <w:r w:rsidRPr="000419CF">
        <w:rPr>
          <w:rFonts w:ascii="Times New Roman" w:eastAsia="Times New Roman" w:hAnsi="Times New Roman" w:cs="Times New Roman"/>
          <w:color w:val="000000"/>
          <w:sz w:val="27"/>
          <w:szCs w:val="27"/>
          <w:lang w:eastAsia="tr-TR"/>
        </w:rPr>
        <w:br/>
      </w:r>
      <w:r w:rsidRPr="000419CF">
        <w:rPr>
          <w:rFonts w:ascii="Times New Roman" w:eastAsia="Times New Roman" w:hAnsi="Times New Roman" w:cs="Times New Roman"/>
          <w:b/>
          <w:bCs/>
          <w:color w:val="000000"/>
          <w:sz w:val="27"/>
          <w:szCs w:val="27"/>
          <w:lang w:eastAsia="tr-TR"/>
        </w:rPr>
        <w:t xml:space="preserve">2022/67 </w:t>
      </w:r>
      <w:bookmarkEnd w:id="0"/>
      <w:proofErr w:type="gramStart"/>
      <w:r w:rsidRPr="000419CF">
        <w:rPr>
          <w:rFonts w:ascii="Times New Roman" w:eastAsia="Times New Roman" w:hAnsi="Times New Roman" w:cs="Times New Roman"/>
          <w:b/>
          <w:bCs/>
          <w:color w:val="000000"/>
          <w:sz w:val="27"/>
          <w:szCs w:val="27"/>
          <w:lang w:eastAsia="tr-TR"/>
        </w:rPr>
        <w:t>TLMT.TAŞINMAZIN</w:t>
      </w:r>
      <w:proofErr w:type="gramEnd"/>
      <w:r w:rsidRPr="000419CF">
        <w:rPr>
          <w:rFonts w:ascii="Times New Roman" w:eastAsia="Times New Roman" w:hAnsi="Times New Roman" w:cs="Times New Roman"/>
          <w:b/>
          <w:bCs/>
          <w:color w:val="000000"/>
          <w:sz w:val="27"/>
          <w:szCs w:val="27"/>
          <w:lang w:eastAsia="tr-TR"/>
        </w:rPr>
        <w:t> AÇIK ARTIRMA İLANI</w:t>
      </w:r>
    </w:p>
    <w:p w:rsidR="000419CF" w:rsidRPr="000419CF" w:rsidRDefault="000419CF" w:rsidP="000419CF">
      <w:pPr>
        <w:spacing w:after="0" w:line="240" w:lineRule="auto"/>
        <w:rPr>
          <w:rFonts w:ascii="Times New Roman" w:eastAsia="Times New Roman" w:hAnsi="Times New Roman" w:cs="Times New Roman"/>
          <w:sz w:val="24"/>
          <w:szCs w:val="24"/>
          <w:lang w:eastAsia="tr-TR"/>
        </w:rPr>
      </w:pPr>
      <w:r w:rsidRPr="000419CF">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0419CF">
        <w:rPr>
          <w:rFonts w:ascii="Times New Roman" w:eastAsia="Times New Roman" w:hAnsi="Times New Roman" w:cs="Times New Roman"/>
          <w:color w:val="000000"/>
          <w:sz w:val="27"/>
          <w:szCs w:val="27"/>
          <w:lang w:eastAsia="tr-TR"/>
        </w:rPr>
        <w:t>özellikleri : </w:t>
      </w:r>
      <w:r w:rsidRPr="000419CF">
        <w:rPr>
          <w:rFonts w:ascii="Times New Roman" w:eastAsia="Times New Roman" w:hAnsi="Times New Roman" w:cs="Times New Roman"/>
          <w:b/>
          <w:bCs/>
          <w:color w:val="000000"/>
          <w:sz w:val="27"/>
          <w:szCs w:val="27"/>
          <w:lang w:eastAsia="tr-TR"/>
        </w:rPr>
        <w:t>1</w:t>
      </w:r>
      <w:proofErr w:type="gramEnd"/>
      <w:r w:rsidRPr="000419CF">
        <w:rPr>
          <w:rFonts w:ascii="Times New Roman" w:eastAsia="Times New Roman" w:hAnsi="Times New Roman" w:cs="Times New Roman"/>
          <w:b/>
          <w:bCs/>
          <w:color w:val="000000"/>
          <w:sz w:val="27"/>
          <w:szCs w:val="27"/>
          <w:lang w:eastAsia="tr-TR"/>
        </w:rPr>
        <w:t xml:space="preserve"> NO'LU TAŞINMAZIN</w:t>
      </w:r>
      <w:r w:rsidRPr="000419CF">
        <w:rPr>
          <w:rFonts w:ascii="Times New Roman" w:eastAsia="Times New Roman" w:hAnsi="Times New Roman" w:cs="Times New Roman"/>
          <w:color w:val="000000"/>
          <w:sz w:val="27"/>
          <w:szCs w:val="27"/>
          <w:lang w:eastAsia="tr-TR"/>
        </w:rPr>
        <w:br/>
      </w:r>
      <w:r w:rsidRPr="000419CF">
        <w:rPr>
          <w:rFonts w:ascii="Times New Roman" w:eastAsia="Times New Roman" w:hAnsi="Times New Roman" w:cs="Times New Roman"/>
          <w:b/>
          <w:bCs/>
          <w:color w:val="000000"/>
          <w:sz w:val="27"/>
          <w:szCs w:val="27"/>
          <w:lang w:eastAsia="tr-TR"/>
        </w:rPr>
        <w:t>Özellikleri: </w:t>
      </w:r>
      <w:r w:rsidRPr="000419CF">
        <w:rPr>
          <w:rFonts w:ascii="Times New Roman" w:eastAsia="Times New Roman" w:hAnsi="Times New Roman" w:cs="Times New Roman"/>
          <w:color w:val="000000"/>
          <w:sz w:val="27"/>
          <w:szCs w:val="27"/>
          <w:lang w:eastAsia="tr-TR"/>
        </w:rPr>
        <w:t xml:space="preserve">Kırklareli ili, Vize ilçesi, Çakıllı köyü, 162 ada, 95 parsel sayılı ana taşınmaz niteliği "Kerpiç ev ve arsası"olduğu,692,00m2 yüzölçümlü taşınmazın 3/16 hissesi satışa sunulmuştur. Taşınmaz 1/1000 ölçekli Çakıllı Beldesi Uygulama imar Planında "Konut Alanı" içerisinde, Ayrık Nizam, 3 Kat, Ön Bahçe Çekmesi Mesafesi: 5 metre, Yan Bahçe Çekmesi 3 metre, Arka Bahçe Çekmesi Mesafesi:3 metre, TAKS:0,25, KAKS:0,75 imar ve yapılaşma şartlarına haizdir. Parselin yol cephesinden yaklaşık 20 m2 yola terkin bulunmaktadır. Taşınmaz geometrik olarak dikdörtgene yakın formdadır, parselin kuzey yönünden yaklaşık 17 metre yola cephesi bulunmakta olup, parsel üzerinde tek katlı 2 adet mesken (A)Mesken-1, (B)Mesken-2, tek katlı depo (C)bulunmakta olup,(B) Mesken-2.bitişiğindeki 162 ada 96 parsel </w:t>
      </w:r>
      <w:proofErr w:type="spellStart"/>
      <w:r w:rsidRPr="000419CF">
        <w:rPr>
          <w:rFonts w:ascii="Times New Roman" w:eastAsia="Times New Roman" w:hAnsi="Times New Roman" w:cs="Times New Roman"/>
          <w:color w:val="000000"/>
          <w:sz w:val="27"/>
          <w:szCs w:val="27"/>
          <w:lang w:eastAsia="tr-TR"/>
        </w:rPr>
        <w:t>nolu</w:t>
      </w:r>
      <w:proofErr w:type="spellEnd"/>
      <w:r w:rsidRPr="000419CF">
        <w:rPr>
          <w:rFonts w:ascii="Times New Roman" w:eastAsia="Times New Roman" w:hAnsi="Times New Roman" w:cs="Times New Roman"/>
          <w:color w:val="000000"/>
          <w:sz w:val="27"/>
          <w:szCs w:val="27"/>
          <w:lang w:eastAsia="tr-TR"/>
        </w:rPr>
        <w:t xml:space="preserve"> taşınmaz sınırlarına taşkın vaziyette, (A)Mesken-1: 3-A yapı sınıfı ve grubunda betonarme karkas yapı tarzında tek katlı olarak inşa edilmiş olup, alanı 160m2, dış cephesi sıvalı olup boyasız, çatısı beton olup, çatı </w:t>
      </w:r>
      <w:proofErr w:type="gramStart"/>
      <w:r w:rsidRPr="000419CF">
        <w:rPr>
          <w:rFonts w:ascii="Times New Roman" w:eastAsia="Times New Roman" w:hAnsi="Times New Roman" w:cs="Times New Roman"/>
          <w:color w:val="000000"/>
          <w:sz w:val="27"/>
          <w:szCs w:val="27"/>
          <w:lang w:eastAsia="tr-TR"/>
        </w:rPr>
        <w:t>konstrüksiyonu</w:t>
      </w:r>
      <w:proofErr w:type="gramEnd"/>
      <w:r w:rsidRPr="000419CF">
        <w:rPr>
          <w:rFonts w:ascii="Times New Roman" w:eastAsia="Times New Roman" w:hAnsi="Times New Roman" w:cs="Times New Roman"/>
          <w:color w:val="000000"/>
          <w:sz w:val="27"/>
          <w:szCs w:val="27"/>
          <w:lang w:eastAsia="tr-TR"/>
        </w:rPr>
        <w:t xml:space="preserve"> bulanmadığı, pencereleri ve giriş kapısını </w:t>
      </w:r>
      <w:proofErr w:type="spellStart"/>
      <w:r w:rsidRPr="000419CF">
        <w:rPr>
          <w:rFonts w:ascii="Times New Roman" w:eastAsia="Times New Roman" w:hAnsi="Times New Roman" w:cs="Times New Roman"/>
          <w:color w:val="000000"/>
          <w:sz w:val="27"/>
          <w:szCs w:val="27"/>
          <w:lang w:eastAsia="tr-TR"/>
        </w:rPr>
        <w:t>pvc</w:t>
      </w:r>
      <w:proofErr w:type="spellEnd"/>
      <w:r w:rsidRPr="000419CF">
        <w:rPr>
          <w:rFonts w:ascii="Times New Roman" w:eastAsia="Times New Roman" w:hAnsi="Times New Roman" w:cs="Times New Roman"/>
          <w:color w:val="000000"/>
          <w:sz w:val="27"/>
          <w:szCs w:val="27"/>
          <w:lang w:eastAsia="tr-TR"/>
        </w:rPr>
        <w:t xml:space="preserve"> doğrama olduğu, yapı yıpranma oranının %40 olduğu, (B)Mesken-2:3-A yapı sınıfı ve grubunda, yığma yapı tarzında tek katlı olarak inşa edildiği, alanı yaklaşık 55m2, dış cephesi sıvalı ve boyalı, çatı konstrüksiyonu ahşap doğrama olup, üzeri kiremit kaplı, pencereleri ve giriş kapısının </w:t>
      </w:r>
      <w:proofErr w:type="spellStart"/>
      <w:r w:rsidRPr="000419CF">
        <w:rPr>
          <w:rFonts w:ascii="Times New Roman" w:eastAsia="Times New Roman" w:hAnsi="Times New Roman" w:cs="Times New Roman"/>
          <w:color w:val="000000"/>
          <w:sz w:val="27"/>
          <w:szCs w:val="27"/>
          <w:lang w:eastAsia="tr-TR"/>
        </w:rPr>
        <w:t>pvc</w:t>
      </w:r>
      <w:proofErr w:type="spellEnd"/>
      <w:r w:rsidRPr="000419CF">
        <w:rPr>
          <w:rFonts w:ascii="Times New Roman" w:eastAsia="Times New Roman" w:hAnsi="Times New Roman" w:cs="Times New Roman"/>
          <w:color w:val="000000"/>
          <w:sz w:val="27"/>
          <w:szCs w:val="27"/>
          <w:lang w:eastAsia="tr-TR"/>
        </w:rPr>
        <w:t xml:space="preserve"> doğrama olduğu, yıpranma </w:t>
      </w:r>
      <w:proofErr w:type="spellStart"/>
      <w:r w:rsidRPr="000419CF">
        <w:rPr>
          <w:rFonts w:ascii="Times New Roman" w:eastAsia="Times New Roman" w:hAnsi="Times New Roman" w:cs="Times New Roman"/>
          <w:color w:val="000000"/>
          <w:sz w:val="27"/>
          <w:szCs w:val="27"/>
          <w:lang w:eastAsia="tr-TR"/>
        </w:rPr>
        <w:t>oranınnın</w:t>
      </w:r>
      <w:proofErr w:type="spellEnd"/>
      <w:r w:rsidRPr="000419CF">
        <w:rPr>
          <w:rFonts w:ascii="Times New Roman" w:eastAsia="Times New Roman" w:hAnsi="Times New Roman" w:cs="Times New Roman"/>
          <w:color w:val="000000"/>
          <w:sz w:val="27"/>
          <w:szCs w:val="27"/>
          <w:lang w:eastAsia="tr-TR"/>
        </w:rPr>
        <w:t xml:space="preserve"> %50 olduğu, (C)Depo;1A yapı sınıfı ve grubunda, ahşap taşıyıcılı olarak inşa edildiği, alanı yaklaşık 65m2, çevresi ve çatısı </w:t>
      </w:r>
      <w:proofErr w:type="spellStart"/>
      <w:r w:rsidRPr="000419CF">
        <w:rPr>
          <w:rFonts w:ascii="Times New Roman" w:eastAsia="Times New Roman" w:hAnsi="Times New Roman" w:cs="Times New Roman"/>
          <w:color w:val="000000"/>
          <w:sz w:val="27"/>
          <w:szCs w:val="27"/>
          <w:lang w:eastAsia="tr-TR"/>
        </w:rPr>
        <w:t>ondülün</w:t>
      </w:r>
      <w:proofErr w:type="spellEnd"/>
      <w:r w:rsidRPr="000419CF">
        <w:rPr>
          <w:rFonts w:ascii="Times New Roman" w:eastAsia="Times New Roman" w:hAnsi="Times New Roman" w:cs="Times New Roman"/>
          <w:color w:val="000000"/>
          <w:sz w:val="27"/>
          <w:szCs w:val="27"/>
          <w:lang w:eastAsia="tr-TR"/>
        </w:rPr>
        <w:t xml:space="preserve"> çevrili, yapı yıpranma oranı %25 olduğu, taşınmazın tamamının 849.166,25-TL olarak hesaplandığı, </w:t>
      </w:r>
      <w:r w:rsidRPr="000419CF">
        <w:rPr>
          <w:rFonts w:ascii="Times New Roman" w:eastAsia="Times New Roman" w:hAnsi="Times New Roman" w:cs="Times New Roman"/>
          <w:b/>
          <w:bCs/>
          <w:color w:val="000000"/>
          <w:sz w:val="27"/>
          <w:szCs w:val="27"/>
          <w:lang w:eastAsia="tr-TR"/>
        </w:rPr>
        <w:t>satışa sunulan borçlunun hissesine 159.218,67- TL isabet ettiği belirtilmiştir.</w:t>
      </w:r>
      <w:r w:rsidRPr="000419CF">
        <w:rPr>
          <w:rFonts w:ascii="Times New Roman" w:eastAsia="Times New Roman" w:hAnsi="Times New Roman" w:cs="Times New Roman"/>
          <w:color w:val="000000"/>
          <w:sz w:val="27"/>
          <w:szCs w:val="27"/>
          <w:lang w:eastAsia="tr-TR"/>
        </w:rPr>
        <w:br/>
      </w:r>
      <w:proofErr w:type="gramStart"/>
      <w:r w:rsidRPr="000419CF">
        <w:rPr>
          <w:rFonts w:ascii="Times New Roman" w:eastAsia="Times New Roman" w:hAnsi="Times New Roman" w:cs="Times New Roman"/>
          <w:b/>
          <w:bCs/>
          <w:color w:val="000000"/>
          <w:sz w:val="27"/>
          <w:szCs w:val="27"/>
          <w:lang w:eastAsia="tr-TR"/>
        </w:rPr>
        <w:t>Kıymeti</w:t>
      </w:r>
      <w:r w:rsidRPr="000419CF">
        <w:rPr>
          <w:rFonts w:ascii="Times New Roman" w:eastAsia="Times New Roman" w:hAnsi="Times New Roman" w:cs="Times New Roman"/>
          <w:color w:val="000000"/>
          <w:sz w:val="27"/>
          <w:szCs w:val="27"/>
          <w:lang w:eastAsia="tr-TR"/>
        </w:rPr>
        <w:t> </w:t>
      </w:r>
      <w:r w:rsidRPr="000419CF">
        <w:rPr>
          <w:rFonts w:ascii="Times New Roman" w:eastAsia="Times New Roman" w:hAnsi="Times New Roman" w:cs="Times New Roman"/>
          <w:b/>
          <w:bCs/>
          <w:color w:val="000000"/>
          <w:sz w:val="27"/>
          <w:szCs w:val="27"/>
          <w:lang w:eastAsia="tr-TR"/>
        </w:rPr>
        <w:t>: </w:t>
      </w:r>
      <w:r w:rsidRPr="000419CF">
        <w:rPr>
          <w:rFonts w:ascii="Times New Roman" w:eastAsia="Times New Roman" w:hAnsi="Times New Roman" w:cs="Times New Roman"/>
          <w:color w:val="000000"/>
          <w:sz w:val="27"/>
          <w:szCs w:val="27"/>
          <w:lang w:eastAsia="tr-TR"/>
        </w:rPr>
        <w:t>159</w:t>
      </w:r>
      <w:proofErr w:type="gramEnd"/>
      <w:r w:rsidRPr="000419CF">
        <w:rPr>
          <w:rFonts w:ascii="Times New Roman" w:eastAsia="Times New Roman" w:hAnsi="Times New Roman" w:cs="Times New Roman"/>
          <w:color w:val="000000"/>
          <w:sz w:val="27"/>
          <w:szCs w:val="27"/>
          <w:lang w:eastAsia="tr-TR"/>
        </w:rPr>
        <w:t>.218,67 TL</w:t>
      </w:r>
      <w:r w:rsidRPr="000419CF">
        <w:rPr>
          <w:rFonts w:ascii="Times New Roman" w:eastAsia="Times New Roman" w:hAnsi="Times New Roman" w:cs="Times New Roman"/>
          <w:color w:val="000000"/>
          <w:sz w:val="27"/>
          <w:szCs w:val="27"/>
          <w:lang w:eastAsia="tr-TR"/>
        </w:rPr>
        <w:br/>
      </w:r>
      <w:r w:rsidRPr="000419CF">
        <w:rPr>
          <w:rFonts w:ascii="Times New Roman" w:eastAsia="Times New Roman" w:hAnsi="Times New Roman" w:cs="Times New Roman"/>
          <w:b/>
          <w:bCs/>
          <w:color w:val="000000"/>
          <w:sz w:val="27"/>
          <w:szCs w:val="27"/>
          <w:lang w:eastAsia="tr-TR"/>
        </w:rPr>
        <w:t>KDV Oranı</w:t>
      </w:r>
      <w:r w:rsidRPr="000419CF">
        <w:rPr>
          <w:rFonts w:ascii="Times New Roman" w:eastAsia="Times New Roman" w:hAnsi="Times New Roman" w:cs="Times New Roman"/>
          <w:color w:val="000000"/>
          <w:sz w:val="27"/>
          <w:szCs w:val="27"/>
          <w:lang w:eastAsia="tr-TR"/>
        </w:rPr>
        <w:t> </w:t>
      </w:r>
      <w:r w:rsidRPr="000419CF">
        <w:rPr>
          <w:rFonts w:ascii="Times New Roman" w:eastAsia="Times New Roman" w:hAnsi="Times New Roman" w:cs="Times New Roman"/>
          <w:b/>
          <w:bCs/>
          <w:color w:val="000000"/>
          <w:sz w:val="27"/>
          <w:szCs w:val="27"/>
          <w:lang w:eastAsia="tr-TR"/>
        </w:rPr>
        <w:t>: </w:t>
      </w:r>
      <w:r w:rsidRPr="000419CF">
        <w:rPr>
          <w:rFonts w:ascii="Times New Roman" w:eastAsia="Times New Roman" w:hAnsi="Times New Roman" w:cs="Times New Roman"/>
          <w:color w:val="000000"/>
          <w:sz w:val="27"/>
          <w:szCs w:val="27"/>
          <w:lang w:eastAsia="tr-TR"/>
        </w:rPr>
        <w:t>%18</w:t>
      </w:r>
      <w:r w:rsidRPr="000419CF">
        <w:rPr>
          <w:rFonts w:ascii="Times New Roman" w:eastAsia="Times New Roman" w:hAnsi="Times New Roman" w:cs="Times New Roman"/>
          <w:color w:val="000000"/>
          <w:sz w:val="27"/>
          <w:szCs w:val="27"/>
          <w:lang w:eastAsia="tr-TR"/>
        </w:rPr>
        <w:br/>
      </w:r>
      <w:r w:rsidRPr="000419CF">
        <w:rPr>
          <w:rFonts w:ascii="Times New Roman" w:eastAsia="Times New Roman" w:hAnsi="Times New Roman" w:cs="Times New Roman"/>
          <w:b/>
          <w:bCs/>
          <w:color w:val="000000"/>
          <w:sz w:val="27"/>
          <w:szCs w:val="27"/>
          <w:lang w:eastAsia="tr-TR"/>
        </w:rPr>
        <w:t>Kaydındaki Şerhler</w:t>
      </w:r>
      <w:r w:rsidRPr="000419CF">
        <w:rPr>
          <w:rFonts w:ascii="Times New Roman" w:eastAsia="Times New Roman" w:hAnsi="Times New Roman" w:cs="Times New Roman"/>
          <w:color w:val="000000"/>
          <w:sz w:val="27"/>
          <w:szCs w:val="27"/>
          <w:lang w:eastAsia="tr-TR"/>
        </w:rPr>
        <w:t> </w:t>
      </w:r>
      <w:r w:rsidRPr="000419CF">
        <w:rPr>
          <w:rFonts w:ascii="Times New Roman" w:eastAsia="Times New Roman" w:hAnsi="Times New Roman" w:cs="Times New Roman"/>
          <w:b/>
          <w:bCs/>
          <w:color w:val="000000"/>
          <w:sz w:val="27"/>
          <w:szCs w:val="27"/>
          <w:lang w:eastAsia="tr-TR"/>
        </w:rPr>
        <w:t>: </w:t>
      </w:r>
      <w:r w:rsidRPr="000419CF">
        <w:rPr>
          <w:rFonts w:ascii="Times New Roman" w:eastAsia="Times New Roman" w:hAnsi="Times New Roman" w:cs="Times New Roman"/>
          <w:color w:val="000000"/>
          <w:sz w:val="27"/>
          <w:szCs w:val="27"/>
          <w:lang w:eastAsia="tr-TR"/>
        </w:rPr>
        <w:t xml:space="preserve">3402 sayılı kanunun Ek 1 inci maddesi uygulamasına </w:t>
      </w:r>
      <w:proofErr w:type="spellStart"/>
      <w:r w:rsidRPr="000419CF">
        <w:rPr>
          <w:rFonts w:ascii="Times New Roman" w:eastAsia="Times New Roman" w:hAnsi="Times New Roman" w:cs="Times New Roman"/>
          <w:color w:val="000000"/>
          <w:sz w:val="27"/>
          <w:szCs w:val="27"/>
          <w:lang w:eastAsia="tr-TR"/>
        </w:rPr>
        <w:t>tabiidir.Tapu</w:t>
      </w:r>
      <w:proofErr w:type="spellEnd"/>
      <w:r w:rsidRPr="000419CF">
        <w:rPr>
          <w:rFonts w:ascii="Times New Roman" w:eastAsia="Times New Roman" w:hAnsi="Times New Roman" w:cs="Times New Roman"/>
          <w:color w:val="000000"/>
          <w:sz w:val="27"/>
          <w:szCs w:val="27"/>
          <w:lang w:eastAsia="tr-TR"/>
        </w:rPr>
        <w:t xml:space="preserve"> Kaydındaki gibidir.</w:t>
      </w:r>
      <w:r w:rsidRPr="000419CF">
        <w:rPr>
          <w:rFonts w:ascii="Times New Roman" w:eastAsia="Times New Roman" w:hAnsi="Times New Roman" w:cs="Times New Roman"/>
          <w:color w:val="000000"/>
          <w:sz w:val="27"/>
          <w:szCs w:val="27"/>
          <w:lang w:eastAsia="tr-TR"/>
        </w:rPr>
        <w:br/>
      </w:r>
      <w:r w:rsidRPr="000419CF">
        <w:rPr>
          <w:rFonts w:ascii="Times New Roman" w:eastAsia="Times New Roman" w:hAnsi="Times New Roman" w:cs="Times New Roman"/>
          <w:b/>
          <w:bCs/>
          <w:color w:val="000000"/>
          <w:sz w:val="27"/>
          <w:szCs w:val="27"/>
          <w:lang w:eastAsia="tr-TR"/>
        </w:rPr>
        <w:t xml:space="preserve">1. Satış </w:t>
      </w:r>
      <w:proofErr w:type="gramStart"/>
      <w:r w:rsidRPr="000419CF">
        <w:rPr>
          <w:rFonts w:ascii="Times New Roman" w:eastAsia="Times New Roman" w:hAnsi="Times New Roman" w:cs="Times New Roman"/>
          <w:b/>
          <w:bCs/>
          <w:color w:val="000000"/>
          <w:sz w:val="27"/>
          <w:szCs w:val="27"/>
          <w:lang w:eastAsia="tr-TR"/>
        </w:rPr>
        <w:t>Günü</w:t>
      </w:r>
      <w:r w:rsidRPr="000419CF">
        <w:rPr>
          <w:rFonts w:ascii="Times New Roman" w:eastAsia="Times New Roman" w:hAnsi="Times New Roman" w:cs="Times New Roman"/>
          <w:color w:val="000000"/>
          <w:sz w:val="27"/>
          <w:szCs w:val="27"/>
          <w:lang w:eastAsia="tr-TR"/>
        </w:rPr>
        <w:t> </w:t>
      </w:r>
      <w:r w:rsidRPr="000419CF">
        <w:rPr>
          <w:rFonts w:ascii="Times New Roman" w:eastAsia="Times New Roman" w:hAnsi="Times New Roman" w:cs="Times New Roman"/>
          <w:b/>
          <w:bCs/>
          <w:color w:val="000000"/>
          <w:sz w:val="27"/>
          <w:szCs w:val="27"/>
          <w:lang w:eastAsia="tr-TR"/>
        </w:rPr>
        <w:t>: </w:t>
      </w:r>
      <w:r w:rsidRPr="000419CF">
        <w:rPr>
          <w:rFonts w:ascii="Times New Roman" w:eastAsia="Times New Roman" w:hAnsi="Times New Roman" w:cs="Times New Roman"/>
          <w:color w:val="000000"/>
          <w:sz w:val="27"/>
          <w:szCs w:val="27"/>
          <w:lang w:eastAsia="tr-TR"/>
        </w:rPr>
        <w:t>07</w:t>
      </w:r>
      <w:proofErr w:type="gramEnd"/>
      <w:r w:rsidRPr="000419CF">
        <w:rPr>
          <w:rFonts w:ascii="Times New Roman" w:eastAsia="Times New Roman" w:hAnsi="Times New Roman" w:cs="Times New Roman"/>
          <w:color w:val="000000"/>
          <w:sz w:val="27"/>
          <w:szCs w:val="27"/>
          <w:lang w:eastAsia="tr-TR"/>
        </w:rPr>
        <w:t>/03/2023 günü 14:30 - 14:35 arası</w:t>
      </w:r>
      <w:r w:rsidRPr="000419CF">
        <w:rPr>
          <w:rFonts w:ascii="Times New Roman" w:eastAsia="Times New Roman" w:hAnsi="Times New Roman" w:cs="Times New Roman"/>
          <w:color w:val="000000"/>
          <w:sz w:val="27"/>
          <w:szCs w:val="27"/>
          <w:lang w:eastAsia="tr-TR"/>
        </w:rPr>
        <w:br/>
      </w:r>
      <w:r w:rsidRPr="000419CF">
        <w:rPr>
          <w:rFonts w:ascii="Times New Roman" w:eastAsia="Times New Roman" w:hAnsi="Times New Roman" w:cs="Times New Roman"/>
          <w:b/>
          <w:bCs/>
          <w:color w:val="000000"/>
          <w:sz w:val="27"/>
          <w:szCs w:val="27"/>
          <w:lang w:eastAsia="tr-TR"/>
        </w:rPr>
        <w:t>2. Satış Günü</w:t>
      </w:r>
      <w:r w:rsidRPr="000419CF">
        <w:rPr>
          <w:rFonts w:ascii="Times New Roman" w:eastAsia="Times New Roman" w:hAnsi="Times New Roman" w:cs="Times New Roman"/>
          <w:color w:val="000000"/>
          <w:sz w:val="27"/>
          <w:szCs w:val="27"/>
          <w:lang w:eastAsia="tr-TR"/>
        </w:rPr>
        <w:t> </w:t>
      </w:r>
      <w:r w:rsidRPr="000419CF">
        <w:rPr>
          <w:rFonts w:ascii="Times New Roman" w:eastAsia="Times New Roman" w:hAnsi="Times New Roman" w:cs="Times New Roman"/>
          <w:b/>
          <w:bCs/>
          <w:color w:val="000000"/>
          <w:sz w:val="27"/>
          <w:szCs w:val="27"/>
          <w:lang w:eastAsia="tr-TR"/>
        </w:rPr>
        <w:t>: </w:t>
      </w:r>
      <w:r w:rsidRPr="000419CF">
        <w:rPr>
          <w:rFonts w:ascii="Times New Roman" w:eastAsia="Times New Roman" w:hAnsi="Times New Roman" w:cs="Times New Roman"/>
          <w:color w:val="000000"/>
          <w:sz w:val="27"/>
          <w:szCs w:val="27"/>
          <w:lang w:eastAsia="tr-TR"/>
        </w:rPr>
        <w:t>04/04/2023 günü 14:30 - 14:35 arası</w:t>
      </w:r>
      <w:r w:rsidRPr="000419CF">
        <w:rPr>
          <w:rFonts w:ascii="Times New Roman" w:eastAsia="Times New Roman" w:hAnsi="Times New Roman" w:cs="Times New Roman"/>
          <w:color w:val="000000"/>
          <w:sz w:val="27"/>
          <w:szCs w:val="27"/>
          <w:lang w:eastAsia="tr-TR"/>
        </w:rPr>
        <w:br/>
      </w:r>
      <w:r w:rsidRPr="000419CF">
        <w:rPr>
          <w:rFonts w:ascii="Times New Roman" w:eastAsia="Times New Roman" w:hAnsi="Times New Roman" w:cs="Times New Roman"/>
          <w:b/>
          <w:bCs/>
          <w:color w:val="000000"/>
          <w:sz w:val="27"/>
          <w:szCs w:val="27"/>
          <w:lang w:eastAsia="tr-TR"/>
        </w:rPr>
        <w:t>Satış Yeri</w:t>
      </w:r>
      <w:r w:rsidRPr="000419CF">
        <w:rPr>
          <w:rFonts w:ascii="Times New Roman" w:eastAsia="Times New Roman" w:hAnsi="Times New Roman" w:cs="Times New Roman"/>
          <w:color w:val="000000"/>
          <w:sz w:val="27"/>
          <w:szCs w:val="27"/>
          <w:lang w:eastAsia="tr-TR"/>
        </w:rPr>
        <w:t> </w:t>
      </w:r>
      <w:r w:rsidRPr="000419CF">
        <w:rPr>
          <w:rFonts w:ascii="Times New Roman" w:eastAsia="Times New Roman" w:hAnsi="Times New Roman" w:cs="Times New Roman"/>
          <w:b/>
          <w:bCs/>
          <w:color w:val="000000"/>
          <w:sz w:val="27"/>
          <w:szCs w:val="27"/>
          <w:lang w:eastAsia="tr-TR"/>
        </w:rPr>
        <w:t>:</w:t>
      </w:r>
      <w:r w:rsidRPr="000419CF">
        <w:rPr>
          <w:rFonts w:ascii="Times New Roman" w:eastAsia="Times New Roman" w:hAnsi="Times New Roman" w:cs="Times New Roman"/>
          <w:color w:val="000000"/>
          <w:sz w:val="27"/>
          <w:szCs w:val="27"/>
          <w:lang w:eastAsia="tr-TR"/>
        </w:rPr>
        <w:t> VİZE BELEDİYESİ KAPALI DÜĞÜN SALONU</w:t>
      </w:r>
      <w:r w:rsidRPr="000419CF">
        <w:rPr>
          <w:rFonts w:ascii="Times New Roman" w:eastAsia="Times New Roman" w:hAnsi="Times New Roman" w:cs="Times New Roman"/>
          <w:color w:val="000000"/>
          <w:sz w:val="27"/>
          <w:szCs w:val="27"/>
          <w:lang w:eastAsia="tr-TR"/>
        </w:rPr>
        <w:br/>
        <w:t>---------------------------------------------------------------------------------------------------------------------------------------------------------------</w:t>
      </w:r>
      <w:r w:rsidRPr="000419CF">
        <w:rPr>
          <w:rFonts w:ascii="Times New Roman" w:eastAsia="Times New Roman" w:hAnsi="Times New Roman" w:cs="Times New Roman"/>
          <w:color w:val="000000"/>
          <w:sz w:val="27"/>
          <w:szCs w:val="27"/>
          <w:lang w:eastAsia="tr-TR"/>
        </w:rPr>
        <w:br/>
        <w:t>Satış şartları :</w:t>
      </w:r>
      <w:r w:rsidRPr="000419CF">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0419CF">
        <w:rPr>
          <w:rFonts w:ascii="Times New Roman" w:eastAsia="Times New Roman" w:hAnsi="Times New Roman" w:cs="Times New Roman"/>
          <w:color w:val="000000"/>
          <w:sz w:val="27"/>
          <w:szCs w:val="27"/>
          <w:lang w:eastAsia="tr-TR"/>
        </w:rPr>
        <w:t>artırmanınyirmi</w:t>
      </w:r>
      <w:proofErr w:type="spellEnd"/>
      <w:r w:rsidRPr="000419CF">
        <w:rPr>
          <w:rFonts w:ascii="Times New Roman" w:eastAsia="Times New Roman" w:hAnsi="Times New Roman" w:cs="Times New Roman"/>
          <w:color w:val="000000"/>
          <w:sz w:val="27"/>
          <w:szCs w:val="27"/>
          <w:lang w:eastAsia="tr-TR"/>
        </w:rPr>
        <w:t xml:space="preserve"> gün öncesinden, artırma tarihinden önceki gün sonuna kadar </w:t>
      </w:r>
      <w:r w:rsidRPr="000419CF">
        <w:rPr>
          <w:rFonts w:ascii="Times New Roman" w:eastAsia="Times New Roman" w:hAnsi="Times New Roman" w:cs="Times New Roman"/>
          <w:b/>
          <w:bCs/>
          <w:color w:val="000000"/>
          <w:sz w:val="27"/>
          <w:szCs w:val="27"/>
          <w:lang w:eastAsia="tr-TR"/>
        </w:rPr>
        <w:t>esatis.uyap.gov.tr</w:t>
      </w:r>
      <w:r w:rsidRPr="000419CF">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0419CF">
        <w:rPr>
          <w:rFonts w:ascii="Times New Roman" w:eastAsia="Times New Roman" w:hAnsi="Times New Roman" w:cs="Times New Roman"/>
          <w:color w:val="000000"/>
          <w:sz w:val="27"/>
          <w:szCs w:val="27"/>
          <w:lang w:eastAsia="tr-TR"/>
        </w:rPr>
        <w:t>beşincigünden</w:t>
      </w:r>
      <w:proofErr w:type="spellEnd"/>
      <w:r w:rsidRPr="000419CF">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0419CF">
        <w:rPr>
          <w:rFonts w:ascii="Times New Roman" w:eastAsia="Times New Roman" w:hAnsi="Times New Roman" w:cs="Times New Roman"/>
          <w:color w:val="000000"/>
          <w:sz w:val="27"/>
          <w:szCs w:val="27"/>
          <w:lang w:eastAsia="tr-TR"/>
        </w:rPr>
        <w:t>sini,rüçhanlı</w:t>
      </w:r>
      <w:proofErr w:type="spellEnd"/>
      <w:proofErr w:type="gramEnd"/>
      <w:r w:rsidRPr="000419CF">
        <w:rPr>
          <w:rFonts w:ascii="Times New Roman" w:eastAsia="Times New Roman" w:hAnsi="Times New Roman" w:cs="Times New Roman"/>
          <w:color w:val="000000"/>
          <w:sz w:val="27"/>
          <w:szCs w:val="27"/>
          <w:lang w:eastAsia="tr-TR"/>
        </w:rPr>
        <w:t xml:space="preserve"> alacaklılar varsa alacakları </w:t>
      </w:r>
      <w:proofErr w:type="spellStart"/>
      <w:r w:rsidRPr="000419CF">
        <w:rPr>
          <w:rFonts w:ascii="Times New Roman" w:eastAsia="Times New Roman" w:hAnsi="Times New Roman" w:cs="Times New Roman"/>
          <w:color w:val="000000"/>
          <w:sz w:val="27"/>
          <w:szCs w:val="27"/>
          <w:lang w:eastAsia="tr-TR"/>
        </w:rPr>
        <w:t>toplamınıve</w:t>
      </w:r>
      <w:proofErr w:type="spellEnd"/>
      <w:r w:rsidRPr="000419CF">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0419CF">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0419CF">
        <w:rPr>
          <w:rFonts w:ascii="Times New Roman" w:eastAsia="Times New Roman" w:hAnsi="Times New Roman" w:cs="Times New Roman"/>
          <w:color w:val="000000"/>
          <w:sz w:val="27"/>
          <w:szCs w:val="27"/>
          <w:lang w:eastAsia="tr-TR"/>
        </w:rPr>
        <w:t>ileteslim</w:t>
      </w:r>
      <w:proofErr w:type="spellEnd"/>
      <w:r w:rsidRPr="000419CF">
        <w:rPr>
          <w:rFonts w:ascii="Times New Roman" w:eastAsia="Times New Roman" w:hAnsi="Times New Roman" w:cs="Times New Roman"/>
          <w:color w:val="000000"/>
          <w:sz w:val="27"/>
          <w:szCs w:val="27"/>
          <w:lang w:eastAsia="tr-TR"/>
        </w:rPr>
        <w:t xml:space="preserve"> </w:t>
      </w:r>
      <w:proofErr w:type="spellStart"/>
      <w:r w:rsidRPr="000419CF">
        <w:rPr>
          <w:rFonts w:ascii="Times New Roman" w:eastAsia="Times New Roman" w:hAnsi="Times New Roman" w:cs="Times New Roman"/>
          <w:color w:val="000000"/>
          <w:sz w:val="27"/>
          <w:szCs w:val="27"/>
          <w:lang w:eastAsia="tr-TR"/>
        </w:rPr>
        <w:t>masraflarıalıcıya</w:t>
      </w:r>
      <w:proofErr w:type="spellEnd"/>
      <w:r w:rsidRPr="000419CF">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0419CF">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0419CF">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0419CF">
        <w:rPr>
          <w:rFonts w:ascii="Times New Roman" w:eastAsia="Times New Roman" w:hAnsi="Times New Roman" w:cs="Times New Roman"/>
          <w:color w:val="000000"/>
          <w:sz w:val="27"/>
          <w:szCs w:val="27"/>
          <w:lang w:eastAsia="tr-TR"/>
        </w:rPr>
        <w:t>müteselsilen</w:t>
      </w:r>
      <w:proofErr w:type="spellEnd"/>
      <w:r w:rsidRPr="000419CF">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0419CF">
        <w:rPr>
          <w:rFonts w:ascii="Times New Roman" w:eastAsia="Times New Roman" w:hAnsi="Times New Roman" w:cs="Times New Roman"/>
          <w:color w:val="000000"/>
          <w:sz w:val="27"/>
          <w:szCs w:val="27"/>
          <w:lang w:eastAsia="tr-TR"/>
        </w:rPr>
        <w:br/>
        <w:t xml:space="preserve">5- Şartname, ilan tarihinden itibaren herkesin görebilmesi için dairede açık olup gideri verildiği takdirde isteyen alıcıya bir örneği gönderilebilir.6- Satışa iştirak edenlerin şartnameyi görmüş ve münderecatını kabul etmiş sayılacakları, başkaca bilgi almak isteyenlerin 2022/67 </w:t>
      </w:r>
      <w:proofErr w:type="spellStart"/>
      <w:r w:rsidRPr="000419CF">
        <w:rPr>
          <w:rFonts w:ascii="Times New Roman" w:eastAsia="Times New Roman" w:hAnsi="Times New Roman" w:cs="Times New Roman"/>
          <w:color w:val="000000"/>
          <w:sz w:val="27"/>
          <w:szCs w:val="27"/>
          <w:lang w:eastAsia="tr-TR"/>
        </w:rPr>
        <w:t>Tlmt</w:t>
      </w:r>
      <w:proofErr w:type="spellEnd"/>
      <w:r w:rsidRPr="000419CF">
        <w:rPr>
          <w:rFonts w:ascii="Times New Roman" w:eastAsia="Times New Roman" w:hAnsi="Times New Roman" w:cs="Times New Roman"/>
          <w:color w:val="000000"/>
          <w:sz w:val="27"/>
          <w:szCs w:val="27"/>
          <w:lang w:eastAsia="tr-TR"/>
        </w:rPr>
        <w:t xml:space="preserve">. </w:t>
      </w:r>
      <w:proofErr w:type="gramStart"/>
      <w:r w:rsidRPr="000419CF">
        <w:rPr>
          <w:rFonts w:ascii="Times New Roman" w:eastAsia="Times New Roman" w:hAnsi="Times New Roman" w:cs="Times New Roman"/>
          <w:color w:val="000000"/>
          <w:sz w:val="27"/>
          <w:szCs w:val="27"/>
          <w:lang w:eastAsia="tr-TR"/>
        </w:rPr>
        <w:t>sayılı</w:t>
      </w:r>
      <w:proofErr w:type="gramEnd"/>
      <w:r w:rsidRPr="000419CF">
        <w:rPr>
          <w:rFonts w:ascii="Times New Roman" w:eastAsia="Times New Roman" w:hAnsi="Times New Roman" w:cs="Times New Roman"/>
          <w:color w:val="000000"/>
          <w:sz w:val="27"/>
          <w:szCs w:val="27"/>
          <w:lang w:eastAsia="tr-TR"/>
        </w:rPr>
        <w:t xml:space="preserve"> dosya numarasıyla müdürlüğümüze başvurmaları ilan olunur.29/12/2022 Muhammed ÇELEBİ İcra Müdürü-116361</w:t>
      </w:r>
    </w:p>
    <w:p w:rsidR="000419CF" w:rsidRPr="000419CF" w:rsidRDefault="000419CF" w:rsidP="000419CF">
      <w:pPr>
        <w:spacing w:after="0" w:line="240" w:lineRule="auto"/>
        <w:rPr>
          <w:rFonts w:ascii="Times New Roman" w:eastAsia="Times New Roman" w:hAnsi="Times New Roman" w:cs="Times New Roman"/>
          <w:color w:val="000000"/>
          <w:sz w:val="27"/>
          <w:szCs w:val="27"/>
          <w:lang w:eastAsia="tr-TR"/>
        </w:rPr>
      </w:pPr>
      <w:r w:rsidRPr="000419CF">
        <w:rPr>
          <w:rFonts w:ascii="Times New Roman" w:eastAsia="Times New Roman" w:hAnsi="Times New Roman" w:cs="Times New Roman"/>
          <w:color w:val="000000"/>
          <w:sz w:val="27"/>
          <w:szCs w:val="27"/>
          <w:lang w:eastAsia="tr-TR"/>
        </w:rPr>
        <w:t>(İİK m.126)</w:t>
      </w:r>
      <w:r w:rsidRPr="000419CF">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0419CF">
        <w:rPr>
          <w:rFonts w:ascii="Times New Roman" w:eastAsia="Times New Roman" w:hAnsi="Times New Roman" w:cs="Times New Roman"/>
          <w:color w:val="000000"/>
          <w:sz w:val="27"/>
          <w:szCs w:val="27"/>
          <w:lang w:eastAsia="tr-TR"/>
        </w:rPr>
        <w:t>dahildir</w:t>
      </w:r>
      <w:proofErr w:type="gramEnd"/>
      <w:r w:rsidRPr="000419CF">
        <w:rPr>
          <w:rFonts w:ascii="Times New Roman" w:eastAsia="Times New Roman" w:hAnsi="Times New Roman" w:cs="Times New Roman"/>
          <w:color w:val="000000"/>
          <w:sz w:val="27"/>
          <w:szCs w:val="27"/>
          <w:lang w:eastAsia="tr-TR"/>
        </w:rPr>
        <w:t>.</w:t>
      </w:r>
      <w:r w:rsidRPr="000419CF">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CF"/>
    <w:rsid w:val="000419CF"/>
    <w:rsid w:val="00365347"/>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747F-4C36-4218-B9A0-9031B151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6668">
      <w:bodyDiv w:val="1"/>
      <w:marLeft w:val="0"/>
      <w:marRight w:val="0"/>
      <w:marTop w:val="0"/>
      <w:marBottom w:val="0"/>
      <w:divBdr>
        <w:top w:val="none" w:sz="0" w:space="0" w:color="auto"/>
        <w:left w:val="none" w:sz="0" w:space="0" w:color="auto"/>
        <w:bottom w:val="none" w:sz="0" w:space="0" w:color="auto"/>
        <w:right w:val="none" w:sz="0" w:space="0" w:color="auto"/>
      </w:divBdr>
      <w:divsChild>
        <w:div w:id="635650576">
          <w:marLeft w:val="0"/>
          <w:marRight w:val="0"/>
          <w:marTop w:val="0"/>
          <w:marBottom w:val="0"/>
          <w:divBdr>
            <w:top w:val="none" w:sz="0" w:space="0" w:color="auto"/>
            <w:left w:val="none" w:sz="0" w:space="0" w:color="auto"/>
            <w:bottom w:val="none" w:sz="0" w:space="0" w:color="auto"/>
            <w:right w:val="none" w:sz="0" w:space="0" w:color="auto"/>
          </w:divBdr>
        </w:div>
        <w:div w:id="16070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2023-02-03T10:18:00Z</dcterms:created>
  <dcterms:modified xsi:type="dcterms:W3CDTF">2023-02-03T10:19:00Z</dcterms:modified>
</cp:coreProperties>
</file>