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81" w:rsidRDefault="005E1E81" w:rsidP="005E1E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ÇED Sürecine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Halkın Bilgilendirilmesi ve Sürece Katılımı Toplantısı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HİSARÜSTÜ ENERJİ YATIRIMLARI A.Ş. </w:t>
      </w:r>
      <w:r>
        <w:rPr>
          <w:rFonts w:ascii="TimesNewRomanPSMT" w:hAnsi="TimesNewRomanPSMT" w:cs="TimesNewRomanPSMT"/>
          <w:sz w:val="28"/>
          <w:szCs w:val="28"/>
        </w:rPr>
        <w:t>tarafından, Kırklareli İli, Vize</w:t>
      </w:r>
    </w:p>
    <w:p w:rsidR="005E1E81" w:rsidRP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İlçesi; Akpınar Mahallesi,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Köprüdere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Mevkii İle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Kömürköy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Mahallesi, Hasan Pı</w:t>
      </w:r>
      <w:r>
        <w:rPr>
          <w:rFonts w:ascii="TimesNewRomanPSMT" w:hAnsi="TimesNewRomanPSMT" w:cs="TimesNewRomanPSMT"/>
          <w:sz w:val="28"/>
          <w:szCs w:val="28"/>
        </w:rPr>
        <w:t xml:space="preserve">nar </w:t>
      </w:r>
      <w:r>
        <w:rPr>
          <w:rFonts w:ascii="TimesNewRomanPSMT" w:hAnsi="TimesNewRomanPSMT" w:cs="TimesNewRomanPSMT"/>
          <w:sz w:val="28"/>
          <w:szCs w:val="28"/>
        </w:rPr>
        <w:t xml:space="preserve">Mevkii’nde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“KÜÇÜKYAYLA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RÜZGAR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ENERJİ SANTRALİ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DEPOLAMALI ELEKTRİK ÜRETİM TESİSİ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(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5 ADET TÜRBİN 22,5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MWm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/22,5 MWe-22,5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MWe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/22,5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MWh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EDT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” </w:t>
      </w:r>
      <w:r>
        <w:rPr>
          <w:rFonts w:ascii="TimesNewRomanPSMT" w:hAnsi="TimesNewRomanPSMT" w:cs="TimesNewRomanPSMT"/>
          <w:sz w:val="28"/>
          <w:szCs w:val="28"/>
        </w:rPr>
        <w:t>projesinin yapılması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planlanmaktadır</w:t>
      </w:r>
      <w:proofErr w:type="gramEnd"/>
      <w:r>
        <w:rPr>
          <w:rFonts w:ascii="TimesNewRomanPSMT" w:hAnsi="TimesNewRomanPSMT" w:cs="TimesNewRomanPSMT"/>
          <w:sz w:val="28"/>
          <w:szCs w:val="28"/>
        </w:rPr>
        <w:t>. Söz konusu proje için Çevresel Etki Değerlendirmesi (ÇED)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Yönetmeliğinin 9. Maddesi gereğince ÇED sürecine halkın katılımını sağlamak,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halkı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proje hakkında bilgilendirmek, projeye ilişkin görüş ve önerilerini almak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amacıyla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aşağıda belirtilen tarih ve saatte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“Halkın Bilgilendirilmesi ve Sürece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Katılımı Toplantısı” </w:t>
      </w:r>
      <w:r>
        <w:rPr>
          <w:rFonts w:ascii="TimesNewRomanPSMT" w:hAnsi="TimesNewRomanPSMT" w:cs="TimesNewRomanPSMT"/>
          <w:sz w:val="28"/>
          <w:szCs w:val="28"/>
        </w:rPr>
        <w:t>yapılacaktır.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5E1E81" w:rsidRDefault="005E1E81" w:rsidP="005E1E8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Halkımıza saygı ile duyurulur.</w:t>
      </w:r>
    </w:p>
    <w:p w:rsidR="005E1E81" w:rsidRDefault="005E1E81" w:rsidP="005E1E81">
      <w:pPr>
        <w:rPr>
          <w:rFonts w:ascii="TimesNewRomanPSMT" w:hAnsi="TimesNewRomanPSMT" w:cs="TimesNewRomanPSMT"/>
          <w:sz w:val="28"/>
          <w:szCs w:val="28"/>
        </w:rPr>
      </w:pP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Toplantı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Yeri 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Pr="005E1E81">
        <w:rPr>
          <w:rFonts w:ascii="TimesNewRomanPS-BoldMT" w:hAnsi="TimesNewRomanPS-BoldMT" w:cs="TimesNewRomanPS-BoldMT"/>
          <w:bCs/>
          <w:sz w:val="28"/>
          <w:szCs w:val="28"/>
        </w:rPr>
        <w:t>Kömürköy</w:t>
      </w:r>
      <w:proofErr w:type="spellEnd"/>
      <w:proofErr w:type="gramEnd"/>
      <w:r w:rsidRPr="005E1E81">
        <w:rPr>
          <w:rFonts w:ascii="TimesNewRomanPS-BoldMT" w:hAnsi="TimesNewRomanPS-BoldMT" w:cs="TimesNewRomanPS-BoldMT"/>
          <w:bCs/>
          <w:sz w:val="28"/>
          <w:szCs w:val="28"/>
        </w:rPr>
        <w:t xml:space="preserve"> Köyü (Mahallesi) Camii Yemek Salonu</w:t>
      </w:r>
    </w:p>
    <w:p w:rsidR="005E1E81" w:rsidRP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Toplantı Yerinin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Adresi : </w:t>
      </w:r>
      <w:proofErr w:type="spellStart"/>
      <w:r w:rsidRPr="005E1E81">
        <w:rPr>
          <w:rFonts w:ascii="TimesNewRomanPS-BoldMT" w:hAnsi="TimesNewRomanPS-BoldMT" w:cs="TimesNewRomanPS-BoldMT"/>
          <w:bCs/>
          <w:sz w:val="28"/>
          <w:szCs w:val="28"/>
        </w:rPr>
        <w:t>Kömürköy</w:t>
      </w:r>
      <w:proofErr w:type="spellEnd"/>
      <w:proofErr w:type="gramEnd"/>
      <w:r w:rsidRPr="005E1E81">
        <w:rPr>
          <w:rFonts w:ascii="TimesNewRomanPS-BoldMT" w:hAnsi="TimesNewRomanPS-BoldMT" w:cs="TimesNewRomanPS-BoldMT"/>
          <w:bCs/>
          <w:sz w:val="28"/>
          <w:szCs w:val="28"/>
        </w:rPr>
        <w:t xml:space="preserve"> Köyü (Mahallesi) Vize/Kırklareli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Toplantı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Tarihi : </w:t>
      </w:r>
      <w:r w:rsidRPr="005E1E81">
        <w:rPr>
          <w:rFonts w:ascii="TimesNewRomanPS-BoldMT" w:hAnsi="TimesNewRomanPS-BoldMT" w:cs="TimesNewRomanPS-BoldMT"/>
          <w:bCs/>
          <w:sz w:val="28"/>
          <w:szCs w:val="28"/>
        </w:rPr>
        <w:t>03</w:t>
      </w:r>
      <w:proofErr w:type="gramEnd"/>
      <w:r w:rsidRPr="005E1E81">
        <w:rPr>
          <w:rFonts w:ascii="TimesNewRomanPS-BoldMT" w:hAnsi="TimesNewRomanPS-BoldMT" w:cs="TimesNewRomanPS-BoldMT"/>
          <w:bCs/>
          <w:sz w:val="28"/>
          <w:szCs w:val="28"/>
        </w:rPr>
        <w:t>.11.2023</w:t>
      </w:r>
    </w:p>
    <w:p w:rsidR="005E1E81" w:rsidRP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Toplantı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Saati : </w:t>
      </w:r>
      <w:r w:rsidRPr="005E1E81">
        <w:rPr>
          <w:rFonts w:ascii="TimesNewRomanPS-BoldMT" w:hAnsi="TimesNewRomanPS-BoldMT" w:cs="TimesNewRomanPS-BoldMT"/>
          <w:bCs/>
          <w:sz w:val="28"/>
          <w:szCs w:val="28"/>
        </w:rPr>
        <w:t>14</w:t>
      </w:r>
      <w:proofErr w:type="gramEnd"/>
      <w:r w:rsidRPr="005E1E81">
        <w:rPr>
          <w:rFonts w:ascii="TimesNewRomanPS-BoldMT" w:hAnsi="TimesNewRomanPS-BoldMT" w:cs="TimesNewRomanPS-BoldMT"/>
          <w:bCs/>
          <w:sz w:val="28"/>
          <w:szCs w:val="28"/>
        </w:rPr>
        <w:t>:30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Proje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Sahibi : </w:t>
      </w:r>
      <w:r w:rsidRPr="005E1E81">
        <w:rPr>
          <w:rFonts w:ascii="TimesNewRomanPS-BoldMT" w:hAnsi="TimesNewRomanPS-BoldMT" w:cs="TimesNewRomanPS-BoldMT"/>
          <w:bCs/>
          <w:sz w:val="28"/>
          <w:szCs w:val="28"/>
        </w:rPr>
        <w:t>HİSARÜSTÜ</w:t>
      </w:r>
      <w:proofErr w:type="gramEnd"/>
      <w:r w:rsidRPr="005E1E81">
        <w:rPr>
          <w:rFonts w:ascii="TimesNewRomanPS-BoldMT" w:hAnsi="TimesNewRomanPS-BoldMT" w:cs="TimesNewRomanPS-BoldMT"/>
          <w:bCs/>
          <w:sz w:val="28"/>
          <w:szCs w:val="28"/>
        </w:rPr>
        <w:t xml:space="preserve"> ENERJİ YATIRIMLARI A.Ş.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Tel : </w:t>
      </w:r>
      <w:r>
        <w:rPr>
          <w:rFonts w:ascii="TimesNewRomanPSMT" w:hAnsi="TimesNewRomanPSMT" w:cs="TimesNewRomanPSMT"/>
          <w:sz w:val="28"/>
          <w:szCs w:val="28"/>
        </w:rPr>
        <w:t>0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(216) 544 24 00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Faks : </w:t>
      </w:r>
      <w:r>
        <w:rPr>
          <w:rFonts w:ascii="TimesNewRomanPSMT" w:hAnsi="TimesNewRomanPSMT" w:cs="TimesNewRomanPSMT"/>
          <w:sz w:val="28"/>
          <w:szCs w:val="28"/>
        </w:rPr>
        <w:t>0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(216) 340 88 88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E1E81" w:rsidRP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ÇED Raporunu Hazırlayan Kuruluş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  <w:r w:rsidRPr="005E1E81">
        <w:rPr>
          <w:rFonts w:ascii="TimesNewRomanPS-BoldMT" w:hAnsi="TimesNewRomanPS-BoldMT" w:cs="TimesNewRomanPS-BoldMT"/>
          <w:bCs/>
          <w:sz w:val="28"/>
          <w:szCs w:val="28"/>
        </w:rPr>
        <w:t>AKTİF ÇEVRE</w:t>
      </w:r>
      <w:r w:rsidRPr="005E1E81">
        <w:rPr>
          <w:rFonts w:ascii="TimesNewRomanPS-BoldMT" w:hAnsi="TimesNewRomanPS-BoldMT" w:cs="TimesNewRomanPS-BoldMT"/>
          <w:bCs/>
          <w:sz w:val="28"/>
          <w:szCs w:val="28"/>
        </w:rPr>
        <w:t xml:space="preserve"> ULUSLARARASI ÇEVRE YATIRIMLARI </w:t>
      </w:r>
      <w:r w:rsidRPr="005E1E81">
        <w:rPr>
          <w:rFonts w:ascii="TimesNewRomanPS-BoldMT" w:hAnsi="TimesNewRomanPS-BoldMT" w:cs="TimesNewRomanPS-BoldMT"/>
          <w:bCs/>
          <w:sz w:val="28"/>
          <w:szCs w:val="28"/>
        </w:rPr>
        <w:t>MÜHENDİSLİK VE DANIŞMANLIK LTD.ŞTİ.</w:t>
      </w:r>
    </w:p>
    <w:p w:rsidR="005E1E81" w:rsidRDefault="005E1E81" w:rsidP="005E1E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Tel : </w:t>
      </w:r>
      <w:r>
        <w:rPr>
          <w:rFonts w:ascii="TimesNewRomanPSMT" w:hAnsi="TimesNewRomanPSMT" w:cs="TimesNewRomanPSMT"/>
          <w:sz w:val="28"/>
          <w:szCs w:val="28"/>
        </w:rPr>
        <w:t>0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(312) 425 53 76</w:t>
      </w:r>
    </w:p>
    <w:p w:rsidR="005E1E81" w:rsidRDefault="005E1E81" w:rsidP="005E1E81"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Faks : </w:t>
      </w:r>
      <w:r>
        <w:rPr>
          <w:rFonts w:ascii="TimesNewRomanPSMT" w:hAnsi="TimesNewRomanPSMT" w:cs="TimesNewRomanPSMT"/>
          <w:sz w:val="28"/>
          <w:szCs w:val="28"/>
        </w:rPr>
        <w:t>0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(312) 425 53 78</w:t>
      </w:r>
    </w:p>
    <w:sectPr w:rsidR="005E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81"/>
    <w:rsid w:val="005E1E81"/>
    <w:rsid w:val="006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2023-10-18T06:53:00Z</dcterms:created>
  <dcterms:modified xsi:type="dcterms:W3CDTF">2023-10-18T06:55:00Z</dcterms:modified>
</cp:coreProperties>
</file>