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1B" w:rsidRPr="0018671B" w:rsidRDefault="0018671B" w:rsidP="0018671B">
      <w:pPr>
        <w:spacing w:after="0" w:line="240" w:lineRule="auto"/>
        <w:rPr>
          <w:rFonts w:ascii="Times New Roman" w:eastAsia="Times New Roman" w:hAnsi="Times New Roman" w:cs="Times New Roman"/>
          <w:color w:val="000000"/>
          <w:sz w:val="27"/>
          <w:szCs w:val="27"/>
          <w:lang w:eastAsia="tr-TR"/>
        </w:rPr>
      </w:pPr>
      <w:r w:rsidRPr="0018671B">
        <w:rPr>
          <w:rFonts w:ascii="Times New Roman" w:eastAsia="Times New Roman" w:hAnsi="Times New Roman" w:cs="Times New Roman"/>
          <w:b/>
          <w:bCs/>
          <w:color w:val="000000"/>
          <w:sz w:val="27"/>
          <w:szCs w:val="27"/>
          <w:lang w:eastAsia="tr-TR"/>
        </w:rPr>
        <w:t>T.C.</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VİZE(SULH HUKUK MAH.) SATIŞ MEMURLUĞU</w:t>
      </w:r>
      <w:r w:rsidRPr="0018671B">
        <w:rPr>
          <w:rFonts w:ascii="Times New Roman" w:eastAsia="Times New Roman" w:hAnsi="Times New Roman" w:cs="Times New Roman"/>
          <w:color w:val="000000"/>
          <w:sz w:val="27"/>
          <w:szCs w:val="27"/>
          <w:lang w:eastAsia="tr-TR"/>
        </w:rPr>
        <w:br/>
      </w:r>
      <w:bookmarkStart w:id="0" w:name="_GoBack"/>
      <w:r w:rsidRPr="0018671B">
        <w:rPr>
          <w:rFonts w:ascii="Times New Roman" w:eastAsia="Times New Roman" w:hAnsi="Times New Roman" w:cs="Times New Roman"/>
          <w:b/>
          <w:bCs/>
          <w:color w:val="000000"/>
          <w:sz w:val="27"/>
          <w:szCs w:val="27"/>
          <w:lang w:eastAsia="tr-TR"/>
        </w:rPr>
        <w:t>2021/26 SATIŞ</w:t>
      </w:r>
      <w:r w:rsidRPr="0018671B">
        <w:rPr>
          <w:rFonts w:ascii="Times New Roman" w:eastAsia="Times New Roman" w:hAnsi="Times New Roman" w:cs="Times New Roman"/>
          <w:color w:val="000000"/>
          <w:sz w:val="27"/>
          <w:szCs w:val="27"/>
          <w:lang w:eastAsia="tr-TR"/>
        </w:rPr>
        <w:br/>
      </w:r>
      <w:bookmarkEnd w:id="0"/>
      <w:r w:rsidRPr="0018671B">
        <w:rPr>
          <w:rFonts w:ascii="Times New Roman" w:eastAsia="Times New Roman" w:hAnsi="Times New Roman" w:cs="Times New Roman"/>
          <w:b/>
          <w:bCs/>
          <w:color w:val="000000"/>
          <w:sz w:val="27"/>
          <w:szCs w:val="27"/>
          <w:lang w:eastAsia="tr-TR"/>
        </w:rPr>
        <w:t>TAŞINMAZIN AÇIK ARTIRMA İLANI</w:t>
      </w:r>
    </w:p>
    <w:p w:rsidR="0018671B" w:rsidRDefault="0018671B" w:rsidP="0018671B">
      <w:pPr>
        <w:spacing w:after="0" w:line="240" w:lineRule="auto"/>
        <w:rPr>
          <w:rFonts w:ascii="Times New Roman" w:eastAsia="Times New Roman" w:hAnsi="Times New Roman" w:cs="Times New Roman"/>
          <w:color w:val="000000"/>
          <w:sz w:val="27"/>
          <w:szCs w:val="27"/>
          <w:lang w:eastAsia="tr-TR"/>
        </w:rPr>
      </w:pPr>
      <w:r w:rsidRPr="0018671B">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18671B">
        <w:rPr>
          <w:rFonts w:ascii="Times New Roman" w:eastAsia="Times New Roman" w:hAnsi="Times New Roman" w:cs="Times New Roman"/>
          <w:color w:val="000000"/>
          <w:sz w:val="27"/>
          <w:szCs w:val="27"/>
          <w:lang w:eastAsia="tr-TR"/>
        </w:rPr>
        <w:t>özellikleri :</w:t>
      </w:r>
      <w:proofErr w:type="gramEnd"/>
      <w:r w:rsidRPr="0018671B">
        <w:rPr>
          <w:rFonts w:ascii="Times New Roman" w:eastAsia="Times New Roman" w:hAnsi="Times New Roman" w:cs="Times New Roman"/>
          <w:color w:val="000000"/>
          <w:sz w:val="27"/>
          <w:szCs w:val="27"/>
          <w:lang w:eastAsia="tr-TR"/>
        </w:rPr>
        <w:t> </w:t>
      </w:r>
    </w:p>
    <w:p w:rsidR="0018671B" w:rsidRPr="0018671B" w:rsidRDefault="0018671B" w:rsidP="0018671B">
      <w:pPr>
        <w:spacing w:after="0" w:line="240" w:lineRule="auto"/>
        <w:rPr>
          <w:rFonts w:ascii="Times New Roman" w:eastAsia="Times New Roman" w:hAnsi="Times New Roman" w:cs="Times New Roman"/>
          <w:sz w:val="24"/>
          <w:szCs w:val="24"/>
          <w:lang w:eastAsia="tr-TR"/>
        </w:rPr>
      </w:pPr>
      <w:r w:rsidRPr="0018671B">
        <w:rPr>
          <w:rFonts w:ascii="Times New Roman" w:eastAsia="Times New Roman" w:hAnsi="Times New Roman" w:cs="Times New Roman"/>
          <w:b/>
          <w:bCs/>
          <w:color w:val="000000"/>
          <w:sz w:val="27"/>
          <w:szCs w:val="27"/>
          <w:lang w:eastAsia="tr-TR"/>
        </w:rPr>
        <w:t>1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 </w:t>
      </w:r>
      <w:r w:rsidRPr="0018671B">
        <w:rPr>
          <w:rFonts w:ascii="Times New Roman" w:eastAsia="Times New Roman" w:hAnsi="Times New Roman" w:cs="Times New Roman"/>
          <w:color w:val="000000"/>
          <w:sz w:val="27"/>
          <w:szCs w:val="27"/>
          <w:lang w:eastAsia="tr-TR"/>
        </w:rPr>
        <w:t xml:space="preserve">Kırklareli İli, Vize İlçesi,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Köy İçi mevki 124 Ada 6 Parsel sayılı İki </w:t>
      </w:r>
      <w:proofErr w:type="spellStart"/>
      <w:r w:rsidRPr="0018671B">
        <w:rPr>
          <w:rFonts w:ascii="Times New Roman" w:eastAsia="Times New Roman" w:hAnsi="Times New Roman" w:cs="Times New Roman"/>
          <w:color w:val="000000"/>
          <w:sz w:val="27"/>
          <w:szCs w:val="27"/>
          <w:lang w:eastAsia="tr-TR"/>
        </w:rPr>
        <w:t>Kargir</w:t>
      </w:r>
      <w:proofErr w:type="spellEnd"/>
      <w:r w:rsidRPr="0018671B">
        <w:rPr>
          <w:rFonts w:ascii="Times New Roman" w:eastAsia="Times New Roman" w:hAnsi="Times New Roman" w:cs="Times New Roman"/>
          <w:color w:val="000000"/>
          <w:sz w:val="27"/>
          <w:szCs w:val="27"/>
          <w:lang w:eastAsia="tr-TR"/>
        </w:rPr>
        <w:t xml:space="preserve"> Ev </w:t>
      </w:r>
      <w:proofErr w:type="spellStart"/>
      <w:r w:rsidRPr="0018671B">
        <w:rPr>
          <w:rFonts w:ascii="Times New Roman" w:eastAsia="Times New Roman" w:hAnsi="Times New Roman" w:cs="Times New Roman"/>
          <w:color w:val="000000"/>
          <w:sz w:val="27"/>
          <w:szCs w:val="27"/>
          <w:lang w:eastAsia="tr-TR"/>
        </w:rPr>
        <w:t>Kargir</w:t>
      </w:r>
      <w:proofErr w:type="spellEnd"/>
      <w:r w:rsidRPr="0018671B">
        <w:rPr>
          <w:rFonts w:ascii="Times New Roman" w:eastAsia="Times New Roman" w:hAnsi="Times New Roman" w:cs="Times New Roman"/>
          <w:color w:val="000000"/>
          <w:sz w:val="27"/>
          <w:szCs w:val="27"/>
          <w:lang w:eastAsia="tr-TR"/>
        </w:rPr>
        <w:t xml:space="preserve"> Ahır </w:t>
      </w:r>
      <w:proofErr w:type="spellStart"/>
      <w:r w:rsidRPr="0018671B">
        <w:rPr>
          <w:rFonts w:ascii="Times New Roman" w:eastAsia="Times New Roman" w:hAnsi="Times New Roman" w:cs="Times New Roman"/>
          <w:color w:val="000000"/>
          <w:sz w:val="27"/>
          <w:szCs w:val="27"/>
          <w:lang w:eastAsia="tr-TR"/>
        </w:rPr>
        <w:t>Kargir</w:t>
      </w:r>
      <w:proofErr w:type="spellEnd"/>
      <w:r w:rsidRPr="0018671B">
        <w:rPr>
          <w:rFonts w:ascii="Times New Roman" w:eastAsia="Times New Roman" w:hAnsi="Times New Roman" w:cs="Times New Roman"/>
          <w:color w:val="000000"/>
          <w:sz w:val="27"/>
          <w:szCs w:val="27"/>
          <w:lang w:eastAsia="tr-TR"/>
        </w:rPr>
        <w:t xml:space="preserve"> Samanlık İle Arsası nitelikli, 509,96 m² yüzölçümlü taşınmaz satışa sunulmuştur. Parsel üzerinde bilirkişi raporuna göre A ve D ile gösterilen tek katlı mesken B ve C ile gösterilen depo bulunmaktadır. Parsel geometrik olarak </w:t>
      </w:r>
      <w:proofErr w:type="spellStart"/>
      <w:r w:rsidRPr="0018671B">
        <w:rPr>
          <w:rFonts w:ascii="Times New Roman" w:eastAsia="Times New Roman" w:hAnsi="Times New Roman" w:cs="Times New Roman"/>
          <w:color w:val="000000"/>
          <w:sz w:val="27"/>
          <w:szCs w:val="27"/>
          <w:lang w:eastAsia="tr-TR"/>
        </w:rPr>
        <w:t>dörtgenformada</w:t>
      </w:r>
      <w:proofErr w:type="spellEnd"/>
      <w:r w:rsidRPr="0018671B">
        <w:rPr>
          <w:rFonts w:ascii="Times New Roman" w:eastAsia="Times New Roman" w:hAnsi="Times New Roman" w:cs="Times New Roman"/>
          <w:color w:val="000000"/>
          <w:sz w:val="27"/>
          <w:szCs w:val="27"/>
          <w:lang w:eastAsia="tr-TR"/>
        </w:rPr>
        <w:t xml:space="preserve"> olup, </w:t>
      </w:r>
      <w:proofErr w:type="spellStart"/>
      <w:r w:rsidRPr="0018671B">
        <w:rPr>
          <w:rFonts w:ascii="Times New Roman" w:eastAsia="Times New Roman" w:hAnsi="Times New Roman" w:cs="Times New Roman"/>
          <w:color w:val="000000"/>
          <w:sz w:val="27"/>
          <w:szCs w:val="27"/>
          <w:lang w:eastAsia="tr-TR"/>
        </w:rPr>
        <w:t>topografik</w:t>
      </w:r>
      <w:proofErr w:type="spellEnd"/>
      <w:r w:rsidRPr="0018671B">
        <w:rPr>
          <w:rFonts w:ascii="Times New Roman" w:eastAsia="Times New Roman" w:hAnsi="Times New Roman" w:cs="Times New Roman"/>
          <w:color w:val="000000"/>
          <w:sz w:val="27"/>
          <w:szCs w:val="27"/>
          <w:lang w:eastAsia="tr-TR"/>
        </w:rPr>
        <w:t xml:space="preserve"> olarak eğimsizdir. Batı yönünden yaklaşık 19 metre, güney yönünden yaklaşık 24 metre yola cephesi bulunmaktadır. Elektrik, telefon vb. gibi bölgesel altyapıdan </w:t>
      </w:r>
      <w:proofErr w:type="spellStart"/>
      <w:proofErr w:type="gramStart"/>
      <w:r w:rsidRPr="0018671B">
        <w:rPr>
          <w:rFonts w:ascii="Times New Roman" w:eastAsia="Times New Roman" w:hAnsi="Times New Roman" w:cs="Times New Roman"/>
          <w:color w:val="000000"/>
          <w:sz w:val="27"/>
          <w:szCs w:val="27"/>
          <w:lang w:eastAsia="tr-TR"/>
        </w:rPr>
        <w:t>faydalanabilmektedir.A</w:t>
      </w:r>
      <w:proofErr w:type="spellEnd"/>
      <w:proofErr w:type="gramEnd"/>
      <w:r w:rsidRPr="0018671B">
        <w:rPr>
          <w:rFonts w:ascii="Times New Roman" w:eastAsia="Times New Roman" w:hAnsi="Times New Roman" w:cs="Times New Roman"/>
          <w:color w:val="000000"/>
          <w:sz w:val="27"/>
          <w:szCs w:val="27"/>
          <w:lang w:eastAsia="tr-TR"/>
        </w:rPr>
        <w:t xml:space="preserve"> ile gösterilen tek katlı mesken 3-A sınıfı ve grubunda yığma yapı tarzında inşa edilmiş olup, alanı yaklaşık 44,77 m² </w:t>
      </w:r>
      <w:proofErr w:type="spellStart"/>
      <w:r w:rsidRPr="0018671B">
        <w:rPr>
          <w:rFonts w:ascii="Times New Roman" w:eastAsia="Times New Roman" w:hAnsi="Times New Roman" w:cs="Times New Roman"/>
          <w:color w:val="000000"/>
          <w:sz w:val="27"/>
          <w:szCs w:val="27"/>
          <w:lang w:eastAsia="tr-TR"/>
        </w:rPr>
        <w:t>dir</w:t>
      </w:r>
      <w:proofErr w:type="spellEnd"/>
      <w:r w:rsidRPr="0018671B">
        <w:rPr>
          <w:rFonts w:ascii="Times New Roman" w:eastAsia="Times New Roman" w:hAnsi="Times New Roman" w:cs="Times New Roman"/>
          <w:color w:val="000000"/>
          <w:sz w:val="27"/>
          <w:szCs w:val="27"/>
          <w:lang w:eastAsia="tr-TR"/>
        </w:rPr>
        <w:t xml:space="preserve">. Binanın dışı sıvalı ve boyalı olup, kapısı ahşap ve pencereleri </w:t>
      </w:r>
      <w:proofErr w:type="spellStart"/>
      <w:r w:rsidRPr="0018671B">
        <w:rPr>
          <w:rFonts w:ascii="Times New Roman" w:eastAsia="Times New Roman" w:hAnsi="Times New Roman" w:cs="Times New Roman"/>
          <w:color w:val="000000"/>
          <w:sz w:val="27"/>
          <w:szCs w:val="27"/>
          <w:lang w:eastAsia="tr-TR"/>
        </w:rPr>
        <w:t>pvc</w:t>
      </w:r>
      <w:proofErr w:type="spellEnd"/>
      <w:r w:rsidRPr="0018671B">
        <w:rPr>
          <w:rFonts w:ascii="Times New Roman" w:eastAsia="Times New Roman" w:hAnsi="Times New Roman" w:cs="Times New Roman"/>
          <w:color w:val="000000"/>
          <w:sz w:val="27"/>
          <w:szCs w:val="27"/>
          <w:lang w:eastAsia="tr-TR"/>
        </w:rPr>
        <w:t xml:space="preserve"> doğrama, çatısı Marsilya tipi kiremit kaplıdır. B ile gösterilen depo 2-B sınıfı ve grubunda briket yığma yapı tarzında inşa edilmiş olup, alanı yaklaşık 42,25 m² </w:t>
      </w:r>
      <w:proofErr w:type="spellStart"/>
      <w:r w:rsidRPr="0018671B">
        <w:rPr>
          <w:rFonts w:ascii="Times New Roman" w:eastAsia="Times New Roman" w:hAnsi="Times New Roman" w:cs="Times New Roman"/>
          <w:color w:val="000000"/>
          <w:sz w:val="27"/>
          <w:szCs w:val="27"/>
          <w:lang w:eastAsia="tr-TR"/>
        </w:rPr>
        <w:t>dir</w:t>
      </w:r>
      <w:proofErr w:type="spellEnd"/>
      <w:r w:rsidRPr="0018671B">
        <w:rPr>
          <w:rFonts w:ascii="Times New Roman" w:eastAsia="Times New Roman" w:hAnsi="Times New Roman" w:cs="Times New Roman"/>
          <w:color w:val="000000"/>
          <w:sz w:val="27"/>
          <w:szCs w:val="27"/>
          <w:lang w:eastAsia="tr-TR"/>
        </w:rPr>
        <w:t xml:space="preserve">. Binanın </w:t>
      </w:r>
      <w:proofErr w:type="spellStart"/>
      <w:r w:rsidRPr="0018671B">
        <w:rPr>
          <w:rFonts w:ascii="Times New Roman" w:eastAsia="Times New Roman" w:hAnsi="Times New Roman" w:cs="Times New Roman"/>
          <w:color w:val="000000"/>
          <w:sz w:val="27"/>
          <w:szCs w:val="27"/>
          <w:lang w:eastAsia="tr-TR"/>
        </w:rPr>
        <w:t>girişcephesindeki</w:t>
      </w:r>
      <w:proofErr w:type="spellEnd"/>
      <w:r w:rsidRPr="0018671B">
        <w:rPr>
          <w:rFonts w:ascii="Times New Roman" w:eastAsia="Times New Roman" w:hAnsi="Times New Roman" w:cs="Times New Roman"/>
          <w:color w:val="000000"/>
          <w:sz w:val="27"/>
          <w:szCs w:val="27"/>
          <w:lang w:eastAsia="tr-TR"/>
        </w:rPr>
        <w:t xml:space="preserve"> duvar yüzeyi sıvalı ve boyalı olup, kapısı ve pencereleri ahşap doğrama, çatısı Marsilya tipi kiremit kaplıdır. Yapı yıpranma oranı %40 olarak hesaplanmıştır. C ile gösterilen tek katlı mesken 3-A sınıfı ve grubunda yığma yapı tarzında inşa edilmiş olup, alanı yaklaşık 35,33 m² </w:t>
      </w:r>
      <w:proofErr w:type="spellStart"/>
      <w:r w:rsidRPr="0018671B">
        <w:rPr>
          <w:rFonts w:ascii="Times New Roman" w:eastAsia="Times New Roman" w:hAnsi="Times New Roman" w:cs="Times New Roman"/>
          <w:color w:val="000000"/>
          <w:sz w:val="27"/>
          <w:szCs w:val="27"/>
          <w:lang w:eastAsia="tr-TR"/>
        </w:rPr>
        <w:t>dir</w:t>
      </w:r>
      <w:proofErr w:type="spellEnd"/>
      <w:r w:rsidRPr="0018671B">
        <w:rPr>
          <w:rFonts w:ascii="Times New Roman" w:eastAsia="Times New Roman" w:hAnsi="Times New Roman" w:cs="Times New Roman"/>
          <w:color w:val="000000"/>
          <w:sz w:val="27"/>
          <w:szCs w:val="27"/>
          <w:lang w:eastAsia="tr-TR"/>
        </w:rPr>
        <w:t xml:space="preserve">. Binanın dışı sıvalı ve boyalı olup, kapısı metal ve pencereleri </w:t>
      </w:r>
      <w:proofErr w:type="spellStart"/>
      <w:r w:rsidRPr="0018671B">
        <w:rPr>
          <w:rFonts w:ascii="Times New Roman" w:eastAsia="Times New Roman" w:hAnsi="Times New Roman" w:cs="Times New Roman"/>
          <w:color w:val="000000"/>
          <w:sz w:val="27"/>
          <w:szCs w:val="27"/>
          <w:lang w:eastAsia="tr-TR"/>
        </w:rPr>
        <w:t>pvc</w:t>
      </w:r>
      <w:proofErr w:type="spellEnd"/>
      <w:r w:rsidRPr="0018671B">
        <w:rPr>
          <w:rFonts w:ascii="Times New Roman" w:eastAsia="Times New Roman" w:hAnsi="Times New Roman" w:cs="Times New Roman"/>
          <w:color w:val="000000"/>
          <w:sz w:val="27"/>
          <w:szCs w:val="27"/>
          <w:lang w:eastAsia="tr-TR"/>
        </w:rPr>
        <w:t xml:space="preserve"> doğrama, çatısı Marsilya tipi kiremit kaplıdır. Yapı yıpranma oranı %35 olarak hesaplanmıştır. D ile gösterilen depo 1-B sınıfı ve grubunda briket yığma yapı tarzında inşa </w:t>
      </w:r>
      <w:proofErr w:type="spellStart"/>
      <w:r w:rsidRPr="0018671B">
        <w:rPr>
          <w:rFonts w:ascii="Times New Roman" w:eastAsia="Times New Roman" w:hAnsi="Times New Roman" w:cs="Times New Roman"/>
          <w:color w:val="000000"/>
          <w:sz w:val="27"/>
          <w:szCs w:val="27"/>
          <w:lang w:eastAsia="tr-TR"/>
        </w:rPr>
        <w:t>edilmişolup</w:t>
      </w:r>
      <w:proofErr w:type="spellEnd"/>
      <w:r w:rsidRPr="0018671B">
        <w:rPr>
          <w:rFonts w:ascii="Times New Roman" w:eastAsia="Times New Roman" w:hAnsi="Times New Roman" w:cs="Times New Roman"/>
          <w:color w:val="000000"/>
          <w:sz w:val="27"/>
          <w:szCs w:val="27"/>
          <w:lang w:eastAsia="tr-TR"/>
        </w:rPr>
        <w:t xml:space="preserve">, alanı yaklaşık 41,81 m² </w:t>
      </w:r>
      <w:proofErr w:type="spellStart"/>
      <w:r w:rsidRPr="0018671B">
        <w:rPr>
          <w:rFonts w:ascii="Times New Roman" w:eastAsia="Times New Roman" w:hAnsi="Times New Roman" w:cs="Times New Roman"/>
          <w:color w:val="000000"/>
          <w:sz w:val="27"/>
          <w:szCs w:val="27"/>
          <w:lang w:eastAsia="tr-TR"/>
        </w:rPr>
        <w:t>dir</w:t>
      </w:r>
      <w:proofErr w:type="spellEnd"/>
      <w:r w:rsidRPr="0018671B">
        <w:rPr>
          <w:rFonts w:ascii="Times New Roman" w:eastAsia="Times New Roman" w:hAnsi="Times New Roman" w:cs="Times New Roman"/>
          <w:color w:val="000000"/>
          <w:sz w:val="27"/>
          <w:szCs w:val="27"/>
          <w:lang w:eastAsia="tr-TR"/>
        </w:rPr>
        <w:t xml:space="preserve">. Binanın giriş cephesindeki duvar yüzeyi sıvalı ve boyalı olup, kapısı ve pencereleri ahşap doğrama, çatısı Marsilya tipi kiremit kaplıdır. </w:t>
      </w:r>
      <w:proofErr w:type="spellStart"/>
      <w:r w:rsidRPr="0018671B">
        <w:rPr>
          <w:rFonts w:ascii="Times New Roman" w:eastAsia="Times New Roman" w:hAnsi="Times New Roman" w:cs="Times New Roman"/>
          <w:color w:val="000000"/>
          <w:sz w:val="27"/>
          <w:szCs w:val="27"/>
          <w:lang w:eastAsia="tr-TR"/>
        </w:rPr>
        <w:t>Yapıyıpranma</w:t>
      </w:r>
      <w:proofErr w:type="spellEnd"/>
      <w:r w:rsidRPr="0018671B">
        <w:rPr>
          <w:rFonts w:ascii="Times New Roman" w:eastAsia="Times New Roman" w:hAnsi="Times New Roman" w:cs="Times New Roman"/>
          <w:color w:val="000000"/>
          <w:sz w:val="27"/>
          <w:szCs w:val="27"/>
          <w:lang w:eastAsia="tr-TR"/>
        </w:rPr>
        <w:t xml:space="preserve"> oranı %50 olarak hesaplanmıştır.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275</w:t>
      </w:r>
      <w:proofErr w:type="gramEnd"/>
      <w:r w:rsidRPr="0018671B">
        <w:rPr>
          <w:rFonts w:ascii="Times New Roman" w:eastAsia="Times New Roman" w:hAnsi="Times New Roman" w:cs="Times New Roman"/>
          <w:color w:val="000000"/>
          <w:sz w:val="27"/>
          <w:szCs w:val="27"/>
          <w:lang w:eastAsia="tr-TR"/>
        </w:rPr>
        <w:t>.915,92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1.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10/01/2023 günü 14:30 - 14:35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08/02/2023 günü 14:30 - 14:35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 xml:space="preserve">Kırklareli İli, Vize İlçesi, Namık Kemal Mahallesi, Müftü Koru mevkii, 289 ada 16 parsel sayılı 4.992,00 m² yüzölçümlü tarla nitelikli taşınmaz satışa sunulmuştur. Taşınmaz imar planı dışındadır. Kuru tarım arazisi olduğu yaklaşık % 3-5 eğimli bir yapıya sahiptir. Taşınmaz Vize ilçe merkezinde bulunan Hükümet Konağına yaklaşık kuş uçuşu 2,80 km mesafededir. Taşınmazın </w:t>
      </w:r>
      <w:proofErr w:type="spellStart"/>
      <w:r w:rsidRPr="0018671B">
        <w:rPr>
          <w:rFonts w:ascii="Times New Roman" w:eastAsia="Times New Roman" w:hAnsi="Times New Roman" w:cs="Times New Roman"/>
          <w:color w:val="000000"/>
          <w:sz w:val="27"/>
          <w:szCs w:val="27"/>
          <w:lang w:eastAsia="tr-TR"/>
        </w:rPr>
        <w:t>kadastral</w:t>
      </w:r>
      <w:proofErr w:type="spellEnd"/>
      <w:r w:rsidRPr="0018671B">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18671B">
        <w:rPr>
          <w:rFonts w:ascii="Times New Roman" w:eastAsia="Times New Roman" w:hAnsi="Times New Roman" w:cs="Times New Roman"/>
          <w:color w:val="000000"/>
          <w:sz w:val="27"/>
          <w:szCs w:val="27"/>
          <w:lang w:eastAsia="tr-TR"/>
        </w:rPr>
        <w:t>Alüviyal</w:t>
      </w:r>
      <w:proofErr w:type="spellEnd"/>
      <w:r w:rsidRPr="0018671B">
        <w:rPr>
          <w:rFonts w:ascii="Times New Roman" w:eastAsia="Times New Roman" w:hAnsi="Times New Roman" w:cs="Times New Roman"/>
          <w:color w:val="000000"/>
          <w:sz w:val="27"/>
          <w:szCs w:val="27"/>
          <w:lang w:eastAsia="tr-TR"/>
        </w:rPr>
        <w:t xml:space="preserve"> Büyük Toprak Grubunda, killi </w:t>
      </w:r>
      <w:proofErr w:type="spellStart"/>
      <w:r w:rsidRPr="0018671B">
        <w:rPr>
          <w:rFonts w:ascii="Times New Roman" w:eastAsia="Times New Roman" w:hAnsi="Times New Roman" w:cs="Times New Roman"/>
          <w:color w:val="000000"/>
          <w:sz w:val="27"/>
          <w:szCs w:val="27"/>
          <w:lang w:eastAsia="tr-TR"/>
        </w:rPr>
        <w:t>tınlı</w:t>
      </w:r>
      <w:proofErr w:type="spellEnd"/>
      <w:r w:rsidRPr="0018671B">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111</w:t>
      </w:r>
      <w:proofErr w:type="gramEnd"/>
      <w:r w:rsidRPr="0018671B">
        <w:rPr>
          <w:rFonts w:ascii="Times New Roman" w:eastAsia="Times New Roman" w:hAnsi="Times New Roman" w:cs="Times New Roman"/>
          <w:color w:val="000000"/>
          <w:sz w:val="27"/>
          <w:szCs w:val="27"/>
          <w:lang w:eastAsia="tr-TR"/>
        </w:rPr>
        <w:t>.221,76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 xml:space="preserve">3402 sayılı Kanununun EK-1inci maddesine göre </w:t>
      </w:r>
      <w:proofErr w:type="spellStart"/>
      <w:r w:rsidRPr="0018671B">
        <w:rPr>
          <w:rFonts w:ascii="Times New Roman" w:eastAsia="Times New Roman" w:hAnsi="Times New Roman" w:cs="Times New Roman"/>
          <w:color w:val="000000"/>
          <w:sz w:val="27"/>
          <w:szCs w:val="27"/>
          <w:lang w:eastAsia="tr-TR"/>
        </w:rPr>
        <w:t>sayısallaşttırma</w:t>
      </w:r>
      <w:proofErr w:type="spellEnd"/>
      <w:r w:rsidRPr="0018671B">
        <w:rPr>
          <w:rFonts w:ascii="Times New Roman" w:eastAsia="Times New Roman" w:hAnsi="Times New Roman" w:cs="Times New Roman"/>
          <w:color w:val="000000"/>
          <w:sz w:val="27"/>
          <w:szCs w:val="27"/>
          <w:lang w:eastAsia="tr-TR"/>
        </w:rPr>
        <w:t xml:space="preserve"> çalışmalarına</w:t>
      </w:r>
      <w:r w:rsidRPr="0018671B">
        <w:rPr>
          <w:rFonts w:ascii="Times New Roman" w:eastAsia="Times New Roman" w:hAnsi="Times New Roman" w:cs="Times New Roman"/>
          <w:color w:val="000000"/>
          <w:sz w:val="27"/>
          <w:szCs w:val="27"/>
          <w:lang w:eastAsia="tr-TR"/>
        </w:rPr>
        <w:br/>
        <w:t>tabidir. 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 xml:space="preserve">1. Satış </w:t>
      </w:r>
      <w:proofErr w:type="gramStart"/>
      <w:r w:rsidRPr="0018671B">
        <w:rPr>
          <w:rFonts w:ascii="Times New Roman" w:eastAsia="Times New Roman" w:hAnsi="Times New Roman" w:cs="Times New Roman"/>
          <w:b/>
          <w:bCs/>
          <w:color w:val="000000"/>
          <w:sz w:val="27"/>
          <w:szCs w:val="27"/>
          <w:lang w:eastAsia="tr-TR"/>
        </w:rPr>
        <w:t>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10</w:t>
      </w:r>
      <w:proofErr w:type="gramEnd"/>
      <w:r w:rsidRPr="0018671B">
        <w:rPr>
          <w:rFonts w:ascii="Times New Roman" w:eastAsia="Times New Roman" w:hAnsi="Times New Roman" w:cs="Times New Roman"/>
          <w:color w:val="000000"/>
          <w:sz w:val="27"/>
          <w:szCs w:val="27"/>
          <w:lang w:eastAsia="tr-TR"/>
        </w:rPr>
        <w:t>/01/2023 günü 14:45 - 14:50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08/02/2023 günü 14:45 - 14:50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3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 </w:t>
      </w:r>
      <w:r w:rsidRPr="0018671B">
        <w:rPr>
          <w:rFonts w:ascii="Times New Roman" w:eastAsia="Times New Roman" w:hAnsi="Times New Roman" w:cs="Times New Roman"/>
          <w:color w:val="000000"/>
          <w:sz w:val="27"/>
          <w:szCs w:val="27"/>
          <w:lang w:eastAsia="tr-TR"/>
        </w:rPr>
        <w:t xml:space="preserve">Kırklareli İli, Vize İlçesi,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Çalılık mevkii 107 ada 22 parsel numaralı 4.240,67 m² yüzölçümlü tarla nitelikli taşınmaz satışa </w:t>
      </w:r>
      <w:proofErr w:type="spellStart"/>
      <w:r w:rsidRPr="0018671B">
        <w:rPr>
          <w:rFonts w:ascii="Times New Roman" w:eastAsia="Times New Roman" w:hAnsi="Times New Roman" w:cs="Times New Roman"/>
          <w:color w:val="000000"/>
          <w:sz w:val="27"/>
          <w:szCs w:val="27"/>
          <w:lang w:eastAsia="tr-TR"/>
        </w:rPr>
        <w:t>sunulmuştur.Taşınmaz</w:t>
      </w:r>
      <w:proofErr w:type="spellEnd"/>
      <w:r w:rsidRPr="0018671B">
        <w:rPr>
          <w:rFonts w:ascii="Times New Roman" w:eastAsia="Times New Roman" w:hAnsi="Times New Roman" w:cs="Times New Roman"/>
          <w:color w:val="000000"/>
          <w:sz w:val="27"/>
          <w:szCs w:val="27"/>
          <w:lang w:eastAsia="tr-TR"/>
        </w:rPr>
        <w:t xml:space="preserve"> imar planı dışındadır. Taşınmaz kuru tarım arazisidir yaklaşık % 1-3 eğimli bir yapıya sahiptir. Vize İlçe merkezi ile taşınmazın bulunduğu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5 km. olup, taşınmaz köy merkezine yaklaşık kuş uçuşu 1,10 km mesafededir. Taşınmazın </w:t>
      </w:r>
      <w:proofErr w:type="spellStart"/>
      <w:r w:rsidRPr="0018671B">
        <w:rPr>
          <w:rFonts w:ascii="Times New Roman" w:eastAsia="Times New Roman" w:hAnsi="Times New Roman" w:cs="Times New Roman"/>
          <w:color w:val="000000"/>
          <w:sz w:val="27"/>
          <w:szCs w:val="27"/>
          <w:lang w:eastAsia="tr-TR"/>
        </w:rPr>
        <w:t>kadastral</w:t>
      </w:r>
      <w:proofErr w:type="spellEnd"/>
      <w:r w:rsidRPr="0018671B">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18671B">
        <w:rPr>
          <w:rFonts w:ascii="Times New Roman" w:eastAsia="Times New Roman" w:hAnsi="Times New Roman" w:cs="Times New Roman"/>
          <w:color w:val="000000"/>
          <w:sz w:val="27"/>
          <w:szCs w:val="27"/>
          <w:lang w:eastAsia="tr-TR"/>
        </w:rPr>
        <w:t>Alüviyal</w:t>
      </w:r>
      <w:proofErr w:type="spellEnd"/>
      <w:r w:rsidRPr="0018671B">
        <w:rPr>
          <w:rFonts w:ascii="Times New Roman" w:eastAsia="Times New Roman" w:hAnsi="Times New Roman" w:cs="Times New Roman"/>
          <w:color w:val="000000"/>
          <w:sz w:val="27"/>
          <w:szCs w:val="27"/>
          <w:lang w:eastAsia="tr-TR"/>
        </w:rPr>
        <w:t xml:space="preserve"> Büyük Toprak Grubunda, killi </w:t>
      </w:r>
      <w:proofErr w:type="spellStart"/>
      <w:r w:rsidRPr="0018671B">
        <w:rPr>
          <w:rFonts w:ascii="Times New Roman" w:eastAsia="Times New Roman" w:hAnsi="Times New Roman" w:cs="Times New Roman"/>
          <w:color w:val="000000"/>
          <w:sz w:val="27"/>
          <w:szCs w:val="27"/>
          <w:lang w:eastAsia="tr-TR"/>
        </w:rPr>
        <w:t>tınlı</w:t>
      </w:r>
      <w:proofErr w:type="spellEnd"/>
      <w:r w:rsidRPr="0018671B">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94</w:t>
      </w:r>
      <w:proofErr w:type="gramEnd"/>
      <w:r w:rsidRPr="0018671B">
        <w:rPr>
          <w:rFonts w:ascii="Times New Roman" w:eastAsia="Times New Roman" w:hAnsi="Times New Roman" w:cs="Times New Roman"/>
          <w:color w:val="000000"/>
          <w:sz w:val="27"/>
          <w:szCs w:val="27"/>
          <w:lang w:eastAsia="tr-TR"/>
        </w:rPr>
        <w:t>.482,13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1.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10/01/2023 günü 15:00 - 15:05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08/02/2023 günü 15:00 - 15:05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4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 </w:t>
      </w:r>
      <w:r w:rsidRPr="0018671B">
        <w:rPr>
          <w:rFonts w:ascii="Times New Roman" w:eastAsia="Times New Roman" w:hAnsi="Times New Roman" w:cs="Times New Roman"/>
          <w:color w:val="000000"/>
          <w:sz w:val="27"/>
          <w:szCs w:val="27"/>
          <w:lang w:eastAsia="tr-TR"/>
        </w:rPr>
        <w:t xml:space="preserve">Kırklareli İli,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w:t>
      </w:r>
      <w:proofErr w:type="spellStart"/>
      <w:r w:rsidRPr="0018671B">
        <w:rPr>
          <w:rFonts w:ascii="Times New Roman" w:eastAsia="Times New Roman" w:hAnsi="Times New Roman" w:cs="Times New Roman"/>
          <w:color w:val="000000"/>
          <w:sz w:val="27"/>
          <w:szCs w:val="27"/>
          <w:lang w:eastAsia="tr-TR"/>
        </w:rPr>
        <w:t>Sı</w:t>
      </w:r>
      <w:proofErr w:type="spellEnd"/>
      <w:r w:rsidRPr="0018671B">
        <w:rPr>
          <w:rFonts w:ascii="Times New Roman" w:eastAsia="Times New Roman" w:hAnsi="Times New Roman" w:cs="Times New Roman"/>
          <w:color w:val="000000"/>
          <w:sz w:val="27"/>
          <w:szCs w:val="27"/>
          <w:lang w:eastAsia="tr-TR"/>
        </w:rPr>
        <w:t xml:space="preserve"> Söğütler mevkii, 107 ada 30 parsel sayılı 2.099,91 m² yüzölçümlü tarla nitelikli taşınmaz satışa sunulmuştur. Taşınmaz imar planı dışındadır. Taşınmaz kuru tarım arazisidir yaklaşık % 1-3 eğimli bir yapıya sahiptir. Vize İlçe merkezi ile taşınmazın bulunduğu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5 km. olup, taşınmaz köy merkezine yaklaşık kuş uçuşu 1 km mesafededir. Taşınmazın </w:t>
      </w:r>
      <w:proofErr w:type="spellStart"/>
      <w:r w:rsidRPr="0018671B">
        <w:rPr>
          <w:rFonts w:ascii="Times New Roman" w:eastAsia="Times New Roman" w:hAnsi="Times New Roman" w:cs="Times New Roman"/>
          <w:color w:val="000000"/>
          <w:sz w:val="27"/>
          <w:szCs w:val="27"/>
          <w:lang w:eastAsia="tr-TR"/>
        </w:rPr>
        <w:t>kadastral</w:t>
      </w:r>
      <w:proofErr w:type="spellEnd"/>
      <w:r w:rsidRPr="0018671B">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18671B">
        <w:rPr>
          <w:rFonts w:ascii="Times New Roman" w:eastAsia="Times New Roman" w:hAnsi="Times New Roman" w:cs="Times New Roman"/>
          <w:color w:val="000000"/>
          <w:sz w:val="27"/>
          <w:szCs w:val="27"/>
          <w:lang w:eastAsia="tr-TR"/>
        </w:rPr>
        <w:t>Alüviyal</w:t>
      </w:r>
      <w:proofErr w:type="spellEnd"/>
      <w:r w:rsidRPr="0018671B">
        <w:rPr>
          <w:rFonts w:ascii="Times New Roman" w:eastAsia="Times New Roman" w:hAnsi="Times New Roman" w:cs="Times New Roman"/>
          <w:color w:val="000000"/>
          <w:sz w:val="27"/>
          <w:szCs w:val="27"/>
          <w:lang w:eastAsia="tr-TR"/>
        </w:rPr>
        <w:t xml:space="preserve"> Büyük Toprak Grubunda, killi </w:t>
      </w:r>
      <w:proofErr w:type="spellStart"/>
      <w:r w:rsidRPr="0018671B">
        <w:rPr>
          <w:rFonts w:ascii="Times New Roman" w:eastAsia="Times New Roman" w:hAnsi="Times New Roman" w:cs="Times New Roman"/>
          <w:color w:val="000000"/>
          <w:sz w:val="27"/>
          <w:szCs w:val="27"/>
          <w:lang w:eastAsia="tr-TR"/>
        </w:rPr>
        <w:t>tınlı</w:t>
      </w:r>
      <w:proofErr w:type="spellEnd"/>
      <w:r w:rsidRPr="0018671B">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46</w:t>
      </w:r>
      <w:proofErr w:type="gramEnd"/>
      <w:r w:rsidRPr="0018671B">
        <w:rPr>
          <w:rFonts w:ascii="Times New Roman" w:eastAsia="Times New Roman" w:hAnsi="Times New Roman" w:cs="Times New Roman"/>
          <w:color w:val="000000"/>
          <w:sz w:val="27"/>
          <w:szCs w:val="27"/>
          <w:lang w:eastAsia="tr-TR"/>
        </w:rPr>
        <w:t>.785,94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1.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10/01/2023 günü 15:10 - 15:15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08/02/2023 günü 15:10 - 15:15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5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 </w:t>
      </w:r>
      <w:r w:rsidRPr="0018671B">
        <w:rPr>
          <w:rFonts w:ascii="Times New Roman" w:eastAsia="Times New Roman" w:hAnsi="Times New Roman" w:cs="Times New Roman"/>
          <w:color w:val="000000"/>
          <w:sz w:val="27"/>
          <w:szCs w:val="27"/>
          <w:lang w:eastAsia="tr-TR"/>
        </w:rPr>
        <w:t xml:space="preserve">Kırklareli İli, Vize İlçesi,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Köy Üstü mevkii, 118 ada 51 parsel sayılı15.406,94 m² yüzölçümlü tarla nitelikli taşınmaz satışa sunulmuştur. Taşınmaz imar planı dışındadır. Taşınmaz kuru tarım arazisidir yaklaşık % 2-4 eğimli bir yapıya sahiptir. Vize İlçe merkezi ile taşınmazın bulunduğu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5 km. olup, taşınmaz köy merkezine yaklaşık kuş uçuşu 855 metre mesafededir. Taşınmazın doğu cephesinden </w:t>
      </w:r>
      <w:proofErr w:type="spellStart"/>
      <w:r w:rsidRPr="0018671B">
        <w:rPr>
          <w:rFonts w:ascii="Times New Roman" w:eastAsia="Times New Roman" w:hAnsi="Times New Roman" w:cs="Times New Roman"/>
          <w:color w:val="000000"/>
          <w:sz w:val="27"/>
          <w:szCs w:val="27"/>
          <w:lang w:eastAsia="tr-TR"/>
        </w:rPr>
        <w:t>kadastral</w:t>
      </w:r>
      <w:proofErr w:type="spellEnd"/>
      <w:r w:rsidRPr="0018671B">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18671B">
        <w:rPr>
          <w:rFonts w:ascii="Times New Roman" w:eastAsia="Times New Roman" w:hAnsi="Times New Roman" w:cs="Times New Roman"/>
          <w:color w:val="000000"/>
          <w:sz w:val="27"/>
          <w:szCs w:val="27"/>
          <w:lang w:eastAsia="tr-TR"/>
        </w:rPr>
        <w:t>Alüviyal</w:t>
      </w:r>
      <w:proofErr w:type="spellEnd"/>
      <w:r w:rsidRPr="0018671B">
        <w:rPr>
          <w:rFonts w:ascii="Times New Roman" w:eastAsia="Times New Roman" w:hAnsi="Times New Roman" w:cs="Times New Roman"/>
          <w:color w:val="000000"/>
          <w:sz w:val="27"/>
          <w:szCs w:val="27"/>
          <w:lang w:eastAsia="tr-TR"/>
        </w:rPr>
        <w:t xml:space="preserve"> Büyük Toprak Grubunda, killi </w:t>
      </w:r>
      <w:proofErr w:type="spellStart"/>
      <w:r w:rsidRPr="0018671B">
        <w:rPr>
          <w:rFonts w:ascii="Times New Roman" w:eastAsia="Times New Roman" w:hAnsi="Times New Roman" w:cs="Times New Roman"/>
          <w:color w:val="000000"/>
          <w:sz w:val="27"/>
          <w:szCs w:val="27"/>
          <w:lang w:eastAsia="tr-TR"/>
        </w:rPr>
        <w:t>tınlı</w:t>
      </w:r>
      <w:proofErr w:type="spellEnd"/>
      <w:r w:rsidRPr="0018671B">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w:t>
      </w:r>
      <w:r w:rsidRPr="0018671B">
        <w:rPr>
          <w:rFonts w:ascii="Times New Roman" w:eastAsia="Times New Roman" w:hAnsi="Times New Roman" w:cs="Times New Roman"/>
          <w:color w:val="000000"/>
          <w:sz w:val="27"/>
          <w:szCs w:val="27"/>
          <w:lang w:eastAsia="tr-TR"/>
        </w:rPr>
        <w:lastRenderedPageBreak/>
        <w:t>durum gözlenmemiştir. Bu nedenle taşınmazın 1. Sınıf tarım arazisi olarak değerlendirilmesinin gerektiği sonucuna varılmıştır.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343</w:t>
      </w:r>
      <w:proofErr w:type="gramEnd"/>
      <w:r w:rsidRPr="0018671B">
        <w:rPr>
          <w:rFonts w:ascii="Times New Roman" w:eastAsia="Times New Roman" w:hAnsi="Times New Roman" w:cs="Times New Roman"/>
          <w:color w:val="000000"/>
          <w:sz w:val="27"/>
          <w:szCs w:val="27"/>
          <w:lang w:eastAsia="tr-TR"/>
        </w:rPr>
        <w:t>.266,62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1.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11/01/2023 günü 14:45 - 14:50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09/02/2023 günü 14:45 - 14:50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6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 </w:t>
      </w:r>
      <w:r w:rsidRPr="0018671B">
        <w:rPr>
          <w:rFonts w:ascii="Times New Roman" w:eastAsia="Times New Roman" w:hAnsi="Times New Roman" w:cs="Times New Roman"/>
          <w:color w:val="000000"/>
          <w:sz w:val="27"/>
          <w:szCs w:val="27"/>
          <w:lang w:eastAsia="tr-TR"/>
        </w:rPr>
        <w:t xml:space="preserve">Kırklareli İli, Vize İlçesi, Namık Kemal Mahallesi, Çalılık mevkii, 281 ada 24 parsel sayılı 12.777,00 m² yüzölçümlü tarla nitelikli taşınmaz satışa sunulmuştur. Taşınmaz imar planı </w:t>
      </w:r>
      <w:proofErr w:type="spellStart"/>
      <w:proofErr w:type="gramStart"/>
      <w:r w:rsidRPr="0018671B">
        <w:rPr>
          <w:rFonts w:ascii="Times New Roman" w:eastAsia="Times New Roman" w:hAnsi="Times New Roman" w:cs="Times New Roman"/>
          <w:color w:val="000000"/>
          <w:sz w:val="27"/>
          <w:szCs w:val="27"/>
          <w:lang w:eastAsia="tr-TR"/>
        </w:rPr>
        <w:t>dışındadır.Taşınmaz</w:t>
      </w:r>
      <w:proofErr w:type="spellEnd"/>
      <w:proofErr w:type="gramEnd"/>
      <w:r w:rsidRPr="0018671B">
        <w:rPr>
          <w:rFonts w:ascii="Times New Roman" w:eastAsia="Times New Roman" w:hAnsi="Times New Roman" w:cs="Times New Roman"/>
          <w:color w:val="000000"/>
          <w:sz w:val="27"/>
          <w:szCs w:val="27"/>
          <w:lang w:eastAsia="tr-TR"/>
        </w:rPr>
        <w:t xml:space="preserve"> kuru tarım arazisidir yaklaşık % 3-5 eğimli bir yapıya sahiptir. Taşınmaz Vize ilçe merkezinde bulunan Hükümet </w:t>
      </w:r>
      <w:proofErr w:type="spellStart"/>
      <w:proofErr w:type="gramStart"/>
      <w:r w:rsidRPr="0018671B">
        <w:rPr>
          <w:rFonts w:ascii="Times New Roman" w:eastAsia="Times New Roman" w:hAnsi="Times New Roman" w:cs="Times New Roman"/>
          <w:color w:val="000000"/>
          <w:sz w:val="27"/>
          <w:szCs w:val="27"/>
          <w:lang w:eastAsia="tr-TR"/>
        </w:rPr>
        <w:t>Konağı?na</w:t>
      </w:r>
      <w:proofErr w:type="spellEnd"/>
      <w:proofErr w:type="gramEnd"/>
      <w:r w:rsidRPr="0018671B">
        <w:rPr>
          <w:rFonts w:ascii="Times New Roman" w:eastAsia="Times New Roman" w:hAnsi="Times New Roman" w:cs="Times New Roman"/>
          <w:color w:val="000000"/>
          <w:sz w:val="27"/>
          <w:szCs w:val="27"/>
          <w:lang w:eastAsia="tr-TR"/>
        </w:rPr>
        <w:t xml:space="preserve"> yaklaşık kuş uçuşu 4,30 km mesafededir. Taşınmazın </w:t>
      </w:r>
      <w:proofErr w:type="spellStart"/>
      <w:r w:rsidRPr="0018671B">
        <w:rPr>
          <w:rFonts w:ascii="Times New Roman" w:eastAsia="Times New Roman" w:hAnsi="Times New Roman" w:cs="Times New Roman"/>
          <w:color w:val="000000"/>
          <w:sz w:val="27"/>
          <w:szCs w:val="27"/>
          <w:lang w:eastAsia="tr-TR"/>
        </w:rPr>
        <w:t>kadastral</w:t>
      </w:r>
      <w:proofErr w:type="spellEnd"/>
      <w:r w:rsidRPr="0018671B">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18671B">
        <w:rPr>
          <w:rFonts w:ascii="Times New Roman" w:eastAsia="Times New Roman" w:hAnsi="Times New Roman" w:cs="Times New Roman"/>
          <w:color w:val="000000"/>
          <w:sz w:val="27"/>
          <w:szCs w:val="27"/>
          <w:lang w:eastAsia="tr-TR"/>
        </w:rPr>
        <w:t>Alüviyal</w:t>
      </w:r>
      <w:proofErr w:type="spellEnd"/>
      <w:r w:rsidRPr="0018671B">
        <w:rPr>
          <w:rFonts w:ascii="Times New Roman" w:eastAsia="Times New Roman" w:hAnsi="Times New Roman" w:cs="Times New Roman"/>
          <w:color w:val="000000"/>
          <w:sz w:val="27"/>
          <w:szCs w:val="27"/>
          <w:lang w:eastAsia="tr-TR"/>
        </w:rPr>
        <w:t xml:space="preserve"> Büyük Toprak Grubunda, killi </w:t>
      </w:r>
      <w:proofErr w:type="spellStart"/>
      <w:r w:rsidRPr="0018671B">
        <w:rPr>
          <w:rFonts w:ascii="Times New Roman" w:eastAsia="Times New Roman" w:hAnsi="Times New Roman" w:cs="Times New Roman"/>
          <w:color w:val="000000"/>
          <w:sz w:val="27"/>
          <w:szCs w:val="27"/>
          <w:lang w:eastAsia="tr-TR"/>
        </w:rPr>
        <w:t>tınlı</w:t>
      </w:r>
      <w:proofErr w:type="spellEnd"/>
      <w:r w:rsidRPr="0018671B">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284</w:t>
      </w:r>
      <w:proofErr w:type="gramEnd"/>
      <w:r w:rsidRPr="0018671B">
        <w:rPr>
          <w:rFonts w:ascii="Times New Roman" w:eastAsia="Times New Roman" w:hAnsi="Times New Roman" w:cs="Times New Roman"/>
          <w:color w:val="000000"/>
          <w:sz w:val="27"/>
          <w:szCs w:val="27"/>
          <w:lang w:eastAsia="tr-TR"/>
        </w:rPr>
        <w:t>.671,56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 xml:space="preserve">3402 sayılı Kanununun EK-1inci maddesine göre </w:t>
      </w:r>
      <w:proofErr w:type="spellStart"/>
      <w:r w:rsidRPr="0018671B">
        <w:rPr>
          <w:rFonts w:ascii="Times New Roman" w:eastAsia="Times New Roman" w:hAnsi="Times New Roman" w:cs="Times New Roman"/>
          <w:color w:val="000000"/>
          <w:sz w:val="27"/>
          <w:szCs w:val="27"/>
          <w:lang w:eastAsia="tr-TR"/>
        </w:rPr>
        <w:t>sayısallaşttırma</w:t>
      </w:r>
      <w:proofErr w:type="spellEnd"/>
      <w:r w:rsidRPr="0018671B">
        <w:rPr>
          <w:rFonts w:ascii="Times New Roman" w:eastAsia="Times New Roman" w:hAnsi="Times New Roman" w:cs="Times New Roman"/>
          <w:color w:val="000000"/>
          <w:sz w:val="27"/>
          <w:szCs w:val="27"/>
          <w:lang w:eastAsia="tr-TR"/>
        </w:rPr>
        <w:t xml:space="preserve"> çalışmalarına</w:t>
      </w:r>
      <w:r w:rsidRPr="0018671B">
        <w:rPr>
          <w:rFonts w:ascii="Times New Roman" w:eastAsia="Times New Roman" w:hAnsi="Times New Roman" w:cs="Times New Roman"/>
          <w:color w:val="000000"/>
          <w:sz w:val="27"/>
          <w:szCs w:val="27"/>
          <w:lang w:eastAsia="tr-TR"/>
        </w:rPr>
        <w:br/>
        <w:t>tabidir. 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 xml:space="preserve">1. Satış </w:t>
      </w:r>
      <w:proofErr w:type="gramStart"/>
      <w:r w:rsidRPr="0018671B">
        <w:rPr>
          <w:rFonts w:ascii="Times New Roman" w:eastAsia="Times New Roman" w:hAnsi="Times New Roman" w:cs="Times New Roman"/>
          <w:b/>
          <w:bCs/>
          <w:color w:val="000000"/>
          <w:sz w:val="27"/>
          <w:szCs w:val="27"/>
          <w:lang w:eastAsia="tr-TR"/>
        </w:rPr>
        <w:t>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11</w:t>
      </w:r>
      <w:proofErr w:type="gramEnd"/>
      <w:r w:rsidRPr="0018671B">
        <w:rPr>
          <w:rFonts w:ascii="Times New Roman" w:eastAsia="Times New Roman" w:hAnsi="Times New Roman" w:cs="Times New Roman"/>
          <w:color w:val="000000"/>
          <w:sz w:val="27"/>
          <w:szCs w:val="27"/>
          <w:lang w:eastAsia="tr-TR"/>
        </w:rPr>
        <w:t>/01/2023 günü 15:00 - 15:05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09/02/2023 günü 15:00 - 15:05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7 NO'LU TAŞINMAZIN</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Özellikleri: </w:t>
      </w:r>
      <w:r w:rsidRPr="0018671B">
        <w:rPr>
          <w:rFonts w:ascii="Times New Roman" w:eastAsia="Times New Roman" w:hAnsi="Times New Roman" w:cs="Times New Roman"/>
          <w:color w:val="000000"/>
          <w:sz w:val="27"/>
          <w:szCs w:val="27"/>
          <w:lang w:eastAsia="tr-TR"/>
        </w:rPr>
        <w:t xml:space="preserve">Kırklareli İli, Vize İlçesi,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Mezarlık civarı Mevkii, 116 Ada, 17 Parsel sayılı 5.451,41 m² yüzölçümlü tarla nitelikli taşınmaz satışa sunulmuştur. Taşınmaz imar planı dışındadır. Taşınmaz kuru tarım arazisidir yaklaşık % 2-4 eğimli bir yapıya sahiptir. Vize İlçe merkezi ile taşınmazın bulunduğu </w:t>
      </w:r>
      <w:proofErr w:type="spellStart"/>
      <w:r w:rsidRPr="0018671B">
        <w:rPr>
          <w:rFonts w:ascii="Times New Roman" w:eastAsia="Times New Roman" w:hAnsi="Times New Roman" w:cs="Times New Roman"/>
          <w:color w:val="000000"/>
          <w:sz w:val="27"/>
          <w:szCs w:val="27"/>
          <w:lang w:eastAsia="tr-TR"/>
        </w:rPr>
        <w:t>Çavuşköy</w:t>
      </w:r>
      <w:proofErr w:type="spellEnd"/>
      <w:r w:rsidRPr="0018671B">
        <w:rPr>
          <w:rFonts w:ascii="Times New Roman" w:eastAsia="Times New Roman" w:hAnsi="Times New Roman" w:cs="Times New Roman"/>
          <w:color w:val="000000"/>
          <w:sz w:val="27"/>
          <w:szCs w:val="27"/>
          <w:lang w:eastAsia="tr-TR"/>
        </w:rPr>
        <w:t xml:space="preserve"> köyü 5 km. olup, taşınmaz köy merkezine yaklaşık kuş uçuşu 550 metre mesafededir. Taşınmazın </w:t>
      </w:r>
      <w:proofErr w:type="spellStart"/>
      <w:r w:rsidRPr="0018671B">
        <w:rPr>
          <w:rFonts w:ascii="Times New Roman" w:eastAsia="Times New Roman" w:hAnsi="Times New Roman" w:cs="Times New Roman"/>
          <w:color w:val="000000"/>
          <w:sz w:val="27"/>
          <w:szCs w:val="27"/>
          <w:lang w:eastAsia="tr-TR"/>
        </w:rPr>
        <w:t>kadastral</w:t>
      </w:r>
      <w:proofErr w:type="spellEnd"/>
      <w:r w:rsidRPr="0018671B">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18671B">
        <w:rPr>
          <w:rFonts w:ascii="Times New Roman" w:eastAsia="Times New Roman" w:hAnsi="Times New Roman" w:cs="Times New Roman"/>
          <w:color w:val="000000"/>
          <w:sz w:val="27"/>
          <w:szCs w:val="27"/>
          <w:lang w:eastAsia="tr-TR"/>
        </w:rPr>
        <w:t>Alüviyal</w:t>
      </w:r>
      <w:proofErr w:type="spellEnd"/>
      <w:r w:rsidRPr="0018671B">
        <w:rPr>
          <w:rFonts w:ascii="Times New Roman" w:eastAsia="Times New Roman" w:hAnsi="Times New Roman" w:cs="Times New Roman"/>
          <w:color w:val="000000"/>
          <w:sz w:val="27"/>
          <w:szCs w:val="27"/>
          <w:lang w:eastAsia="tr-TR"/>
        </w:rPr>
        <w:t xml:space="preserve"> Büyük Toprak Grubunda, killi </w:t>
      </w:r>
      <w:proofErr w:type="spellStart"/>
      <w:r w:rsidRPr="0018671B">
        <w:rPr>
          <w:rFonts w:ascii="Times New Roman" w:eastAsia="Times New Roman" w:hAnsi="Times New Roman" w:cs="Times New Roman"/>
          <w:color w:val="000000"/>
          <w:sz w:val="27"/>
          <w:szCs w:val="27"/>
          <w:lang w:eastAsia="tr-TR"/>
        </w:rPr>
        <w:t>tınlı</w:t>
      </w:r>
      <w:proofErr w:type="spellEnd"/>
      <w:r w:rsidRPr="0018671B">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18671B">
        <w:rPr>
          <w:rFonts w:ascii="Times New Roman" w:eastAsia="Times New Roman" w:hAnsi="Times New Roman" w:cs="Times New Roman"/>
          <w:color w:val="000000"/>
          <w:sz w:val="27"/>
          <w:szCs w:val="27"/>
          <w:lang w:eastAsia="tr-TR"/>
        </w:rPr>
        <w:br/>
      </w:r>
      <w:proofErr w:type="gramStart"/>
      <w:r w:rsidRPr="0018671B">
        <w:rPr>
          <w:rFonts w:ascii="Times New Roman" w:eastAsia="Times New Roman" w:hAnsi="Times New Roman" w:cs="Times New Roman"/>
          <w:b/>
          <w:bCs/>
          <w:color w:val="000000"/>
          <w:sz w:val="27"/>
          <w:szCs w:val="27"/>
          <w:lang w:eastAsia="tr-TR"/>
        </w:rPr>
        <w:t>Kıymeti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121</w:t>
      </w:r>
      <w:proofErr w:type="gramEnd"/>
      <w:r w:rsidRPr="0018671B">
        <w:rPr>
          <w:rFonts w:ascii="Times New Roman" w:eastAsia="Times New Roman" w:hAnsi="Times New Roman" w:cs="Times New Roman"/>
          <w:color w:val="000000"/>
          <w:sz w:val="27"/>
          <w:szCs w:val="27"/>
          <w:lang w:eastAsia="tr-TR"/>
        </w:rPr>
        <w:t>.457,41 TL</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KDV Oranı</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%8</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Kaydındaki Şerhler</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Tapu kaydındaki gibidir</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1.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11/01/2023 günü 15:15 - 15:20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2. Satış Günü</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 </w:t>
      </w:r>
      <w:r w:rsidRPr="0018671B">
        <w:rPr>
          <w:rFonts w:ascii="Times New Roman" w:eastAsia="Times New Roman" w:hAnsi="Times New Roman" w:cs="Times New Roman"/>
          <w:color w:val="000000"/>
          <w:sz w:val="27"/>
          <w:szCs w:val="27"/>
          <w:lang w:eastAsia="tr-TR"/>
        </w:rPr>
        <w:t>09/02/2023 günü 15:15 - 15:20 arası</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Yeri</w:t>
      </w:r>
      <w:r w:rsidRPr="0018671B">
        <w:rPr>
          <w:rFonts w:ascii="Times New Roman" w:eastAsia="Times New Roman" w:hAnsi="Times New Roman" w:cs="Times New Roman"/>
          <w:color w:val="000000"/>
          <w:sz w:val="27"/>
          <w:szCs w:val="27"/>
          <w:lang w:eastAsia="tr-TR"/>
        </w:rPr>
        <w:t> </w:t>
      </w:r>
      <w:r w:rsidRPr="0018671B">
        <w:rPr>
          <w:rFonts w:ascii="Times New Roman" w:eastAsia="Times New Roman" w:hAnsi="Times New Roman" w:cs="Times New Roman"/>
          <w:b/>
          <w:bCs/>
          <w:color w:val="000000"/>
          <w:sz w:val="27"/>
          <w:szCs w:val="27"/>
          <w:lang w:eastAsia="tr-TR"/>
        </w:rPr>
        <w:t>:</w:t>
      </w:r>
      <w:r w:rsidRPr="0018671B">
        <w:rPr>
          <w:rFonts w:ascii="Times New Roman" w:eastAsia="Times New Roman" w:hAnsi="Times New Roman" w:cs="Times New Roman"/>
          <w:color w:val="000000"/>
          <w:sz w:val="27"/>
          <w:szCs w:val="27"/>
          <w:lang w:eastAsia="tr-TR"/>
        </w:rPr>
        <w:t> VİZE BELEDİYESİ KAPALI DÜĞÜN SALONU</w:t>
      </w:r>
      <w:r w:rsidRPr="0018671B">
        <w:rPr>
          <w:rFonts w:ascii="Times New Roman" w:eastAsia="Times New Roman" w:hAnsi="Times New Roman" w:cs="Times New Roman"/>
          <w:color w:val="000000"/>
          <w:sz w:val="27"/>
          <w:szCs w:val="27"/>
          <w:lang w:eastAsia="tr-TR"/>
        </w:rPr>
        <w:br/>
        <w:t>------------------------------------------------------------------------------------------------------------------------------</w:t>
      </w:r>
      <w:r w:rsidRPr="0018671B">
        <w:rPr>
          <w:rFonts w:ascii="Times New Roman" w:eastAsia="Times New Roman" w:hAnsi="Times New Roman" w:cs="Times New Roman"/>
          <w:color w:val="000000"/>
          <w:sz w:val="27"/>
          <w:szCs w:val="27"/>
          <w:lang w:eastAsia="tr-TR"/>
        </w:rPr>
        <w:br/>
      </w:r>
      <w:r w:rsidRPr="0018671B">
        <w:rPr>
          <w:rFonts w:ascii="Times New Roman" w:eastAsia="Times New Roman" w:hAnsi="Times New Roman" w:cs="Times New Roman"/>
          <w:b/>
          <w:bCs/>
          <w:color w:val="000000"/>
          <w:sz w:val="27"/>
          <w:szCs w:val="27"/>
          <w:lang w:eastAsia="tr-TR"/>
        </w:rPr>
        <w:t>Satış şartları :</w:t>
      </w:r>
      <w:r w:rsidRPr="0018671B">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18671B">
        <w:rPr>
          <w:rFonts w:ascii="Times New Roman" w:eastAsia="Times New Roman" w:hAnsi="Times New Roman" w:cs="Times New Roman"/>
          <w:color w:val="000000"/>
          <w:sz w:val="27"/>
          <w:szCs w:val="27"/>
          <w:lang w:eastAsia="tr-TR"/>
        </w:rPr>
        <w:t>artırmanınyirmi</w:t>
      </w:r>
      <w:proofErr w:type="spellEnd"/>
      <w:r w:rsidRPr="0018671B">
        <w:rPr>
          <w:rFonts w:ascii="Times New Roman" w:eastAsia="Times New Roman" w:hAnsi="Times New Roman" w:cs="Times New Roman"/>
          <w:color w:val="000000"/>
          <w:sz w:val="27"/>
          <w:szCs w:val="27"/>
          <w:lang w:eastAsia="tr-TR"/>
        </w:rPr>
        <w:t xml:space="preserve"> gün öncesinden, artırma tarihinden önceki gün sonuna kadar </w:t>
      </w:r>
      <w:r w:rsidRPr="0018671B">
        <w:rPr>
          <w:rFonts w:ascii="Times New Roman" w:eastAsia="Times New Roman" w:hAnsi="Times New Roman" w:cs="Times New Roman"/>
          <w:b/>
          <w:bCs/>
          <w:color w:val="000000"/>
          <w:sz w:val="27"/>
          <w:szCs w:val="27"/>
          <w:lang w:eastAsia="tr-TR"/>
        </w:rPr>
        <w:t>esatis.uyap.gov.tr</w:t>
      </w:r>
      <w:r w:rsidRPr="0018671B">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18671B">
        <w:rPr>
          <w:rFonts w:ascii="Times New Roman" w:eastAsia="Times New Roman" w:hAnsi="Times New Roman" w:cs="Times New Roman"/>
          <w:color w:val="000000"/>
          <w:sz w:val="27"/>
          <w:szCs w:val="27"/>
          <w:lang w:eastAsia="tr-TR"/>
        </w:rPr>
        <w:t>beşincigünden</w:t>
      </w:r>
      <w:proofErr w:type="spellEnd"/>
      <w:r w:rsidRPr="0018671B">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18671B">
        <w:rPr>
          <w:rFonts w:ascii="Times New Roman" w:eastAsia="Times New Roman" w:hAnsi="Times New Roman" w:cs="Times New Roman"/>
          <w:color w:val="000000"/>
          <w:sz w:val="27"/>
          <w:szCs w:val="27"/>
          <w:lang w:eastAsia="tr-TR"/>
        </w:rPr>
        <w:t>sini,rüçhanlı</w:t>
      </w:r>
      <w:proofErr w:type="spellEnd"/>
      <w:proofErr w:type="gramEnd"/>
      <w:r w:rsidRPr="0018671B">
        <w:rPr>
          <w:rFonts w:ascii="Times New Roman" w:eastAsia="Times New Roman" w:hAnsi="Times New Roman" w:cs="Times New Roman"/>
          <w:color w:val="000000"/>
          <w:sz w:val="27"/>
          <w:szCs w:val="27"/>
          <w:lang w:eastAsia="tr-TR"/>
        </w:rPr>
        <w:t xml:space="preserve"> alacaklılar varsa alacakları </w:t>
      </w:r>
      <w:proofErr w:type="spellStart"/>
      <w:r w:rsidRPr="0018671B">
        <w:rPr>
          <w:rFonts w:ascii="Times New Roman" w:eastAsia="Times New Roman" w:hAnsi="Times New Roman" w:cs="Times New Roman"/>
          <w:color w:val="000000"/>
          <w:sz w:val="27"/>
          <w:szCs w:val="27"/>
          <w:lang w:eastAsia="tr-TR"/>
        </w:rPr>
        <w:t>toplamınıve</w:t>
      </w:r>
      <w:proofErr w:type="spellEnd"/>
      <w:r w:rsidRPr="0018671B">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18671B">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18671B">
        <w:rPr>
          <w:rFonts w:ascii="Times New Roman" w:eastAsia="Times New Roman" w:hAnsi="Times New Roman" w:cs="Times New Roman"/>
          <w:color w:val="000000"/>
          <w:sz w:val="27"/>
          <w:szCs w:val="27"/>
          <w:lang w:eastAsia="tr-TR"/>
        </w:rPr>
        <w:t>ileteslim</w:t>
      </w:r>
      <w:proofErr w:type="spellEnd"/>
      <w:r w:rsidRPr="0018671B">
        <w:rPr>
          <w:rFonts w:ascii="Times New Roman" w:eastAsia="Times New Roman" w:hAnsi="Times New Roman" w:cs="Times New Roman"/>
          <w:color w:val="000000"/>
          <w:sz w:val="27"/>
          <w:szCs w:val="27"/>
          <w:lang w:eastAsia="tr-TR"/>
        </w:rPr>
        <w:t xml:space="preserve"> </w:t>
      </w:r>
      <w:proofErr w:type="spellStart"/>
      <w:r w:rsidRPr="0018671B">
        <w:rPr>
          <w:rFonts w:ascii="Times New Roman" w:eastAsia="Times New Roman" w:hAnsi="Times New Roman" w:cs="Times New Roman"/>
          <w:color w:val="000000"/>
          <w:sz w:val="27"/>
          <w:szCs w:val="27"/>
          <w:lang w:eastAsia="tr-TR"/>
        </w:rPr>
        <w:t>masraflarıalıcıya</w:t>
      </w:r>
      <w:proofErr w:type="spellEnd"/>
      <w:r w:rsidRPr="0018671B">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18671B">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18671B">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18671B">
        <w:rPr>
          <w:rFonts w:ascii="Times New Roman" w:eastAsia="Times New Roman" w:hAnsi="Times New Roman" w:cs="Times New Roman"/>
          <w:color w:val="000000"/>
          <w:sz w:val="27"/>
          <w:szCs w:val="27"/>
          <w:lang w:eastAsia="tr-TR"/>
        </w:rPr>
        <w:t>müteselsilen</w:t>
      </w:r>
      <w:proofErr w:type="spellEnd"/>
      <w:r w:rsidRPr="0018671B">
        <w:rPr>
          <w:rFonts w:ascii="Times New Roman" w:eastAsia="Times New Roman" w:hAnsi="Times New Roman" w:cs="Times New Roman"/>
          <w:color w:val="000000"/>
          <w:sz w:val="27"/>
          <w:szCs w:val="27"/>
          <w:lang w:eastAsia="tr-TR"/>
        </w:rPr>
        <w:t xml:space="preserve"> mesul olacaklardır. </w:t>
      </w:r>
      <w:proofErr w:type="gramStart"/>
      <w:r w:rsidRPr="0018671B">
        <w:rPr>
          <w:rFonts w:ascii="Times New Roman" w:eastAsia="Times New Roman" w:hAnsi="Times New Roman" w:cs="Times New Roman"/>
          <w:color w:val="000000"/>
          <w:sz w:val="27"/>
          <w:szCs w:val="27"/>
          <w:lang w:eastAsia="tr-TR"/>
        </w:rPr>
        <w:t>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2021/26 Satış sayılı dosya numarasıyla müdürlüğümüze başvurmaları ilan olunur.08/12/2022</w:t>
      </w:r>
      <w:proofErr w:type="gramEnd"/>
    </w:p>
    <w:p w:rsidR="0018671B" w:rsidRPr="0018671B" w:rsidRDefault="0018671B" w:rsidP="0018671B">
      <w:pPr>
        <w:spacing w:after="0" w:line="240" w:lineRule="auto"/>
        <w:rPr>
          <w:rFonts w:ascii="Times New Roman" w:eastAsia="Times New Roman" w:hAnsi="Times New Roman" w:cs="Times New Roman"/>
          <w:color w:val="000000"/>
          <w:sz w:val="27"/>
          <w:szCs w:val="27"/>
          <w:lang w:eastAsia="tr-TR"/>
        </w:rPr>
      </w:pPr>
      <w:r w:rsidRPr="0018671B">
        <w:rPr>
          <w:rFonts w:ascii="Times New Roman" w:eastAsia="Times New Roman" w:hAnsi="Times New Roman" w:cs="Times New Roman"/>
          <w:color w:val="000000"/>
          <w:sz w:val="27"/>
          <w:szCs w:val="27"/>
          <w:lang w:eastAsia="tr-TR"/>
        </w:rPr>
        <w:t>(İİK m.126)</w:t>
      </w:r>
      <w:r w:rsidRPr="0018671B">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18671B">
        <w:rPr>
          <w:rFonts w:ascii="Times New Roman" w:eastAsia="Times New Roman" w:hAnsi="Times New Roman" w:cs="Times New Roman"/>
          <w:color w:val="000000"/>
          <w:sz w:val="27"/>
          <w:szCs w:val="27"/>
          <w:lang w:eastAsia="tr-TR"/>
        </w:rPr>
        <w:t>dahildir</w:t>
      </w:r>
      <w:proofErr w:type="gramEnd"/>
      <w:r w:rsidRPr="0018671B">
        <w:rPr>
          <w:rFonts w:ascii="Times New Roman" w:eastAsia="Times New Roman" w:hAnsi="Times New Roman" w:cs="Times New Roman"/>
          <w:color w:val="000000"/>
          <w:sz w:val="27"/>
          <w:szCs w:val="27"/>
          <w:lang w:eastAsia="tr-TR"/>
        </w:rPr>
        <w:t>.</w:t>
      </w:r>
      <w:r w:rsidRPr="0018671B">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1B"/>
    <w:rsid w:val="0018671B"/>
    <w:rsid w:val="0036534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61A4"/>
  <w15:chartTrackingRefBased/>
  <w15:docId w15:val="{0AA527A0-3254-4A58-A3FD-88DD5CE5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759024">
      <w:bodyDiv w:val="1"/>
      <w:marLeft w:val="0"/>
      <w:marRight w:val="0"/>
      <w:marTop w:val="0"/>
      <w:marBottom w:val="0"/>
      <w:divBdr>
        <w:top w:val="none" w:sz="0" w:space="0" w:color="auto"/>
        <w:left w:val="none" w:sz="0" w:space="0" w:color="auto"/>
        <w:bottom w:val="none" w:sz="0" w:space="0" w:color="auto"/>
        <w:right w:val="none" w:sz="0" w:space="0" w:color="auto"/>
      </w:divBdr>
      <w:divsChild>
        <w:div w:id="205677240">
          <w:marLeft w:val="0"/>
          <w:marRight w:val="0"/>
          <w:marTop w:val="0"/>
          <w:marBottom w:val="0"/>
          <w:divBdr>
            <w:top w:val="none" w:sz="0" w:space="0" w:color="auto"/>
            <w:left w:val="none" w:sz="0" w:space="0" w:color="auto"/>
            <w:bottom w:val="none" w:sz="0" w:space="0" w:color="auto"/>
            <w:right w:val="none" w:sz="0" w:space="0" w:color="auto"/>
          </w:divBdr>
        </w:div>
        <w:div w:id="151521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1868</Words>
  <Characters>10648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2022-12-08T13:20:00Z</dcterms:created>
  <dcterms:modified xsi:type="dcterms:W3CDTF">2022-12-08T13:20:00Z</dcterms:modified>
</cp:coreProperties>
</file>