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41D6" w14:textId="77777777" w:rsidR="004C5FE3" w:rsidRPr="004C5FE3" w:rsidRDefault="004C5FE3" w:rsidP="004C5FE3">
      <w:pPr>
        <w:spacing w:after="0" w:line="240" w:lineRule="auto"/>
        <w:rPr>
          <w:rFonts w:ascii="Times New Roman" w:eastAsia="Times New Roman" w:hAnsi="Times New Roman" w:cs="Times New Roman"/>
          <w:color w:val="000000"/>
          <w:sz w:val="27"/>
          <w:szCs w:val="27"/>
          <w:lang w:eastAsia="tr-TR"/>
        </w:rPr>
      </w:pPr>
      <w:r w:rsidRPr="004C5FE3">
        <w:rPr>
          <w:rFonts w:ascii="Times New Roman" w:eastAsia="Times New Roman" w:hAnsi="Times New Roman" w:cs="Times New Roman"/>
          <w:b/>
          <w:bCs/>
          <w:color w:val="000000"/>
          <w:sz w:val="27"/>
          <w:szCs w:val="27"/>
          <w:lang w:eastAsia="tr-TR"/>
        </w:rPr>
        <w:t>T.C.</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VİZE</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(SULH HUKUK MAH.) SATIŞ MEMURLUĞU</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2019/28 SATIŞ</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TAŞINMAZIN AÇIK ARTIRMA İLANI</w:t>
      </w:r>
    </w:p>
    <w:p w14:paraId="664097A4" w14:textId="77777777" w:rsidR="004C5FE3" w:rsidRPr="004C5FE3" w:rsidRDefault="004C5FE3" w:rsidP="004C5FE3">
      <w:pPr>
        <w:spacing w:after="0" w:line="240" w:lineRule="auto"/>
        <w:rPr>
          <w:rFonts w:ascii="Times New Roman" w:eastAsia="Times New Roman" w:hAnsi="Times New Roman" w:cs="Times New Roman"/>
          <w:sz w:val="24"/>
          <w:szCs w:val="24"/>
          <w:lang w:eastAsia="tr-TR"/>
        </w:rPr>
      </w:pPr>
      <w:r w:rsidRPr="004C5FE3">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4C5FE3">
        <w:rPr>
          <w:rFonts w:ascii="Times New Roman" w:eastAsia="Times New Roman" w:hAnsi="Times New Roman" w:cs="Times New Roman"/>
          <w:b/>
          <w:bCs/>
          <w:color w:val="000000"/>
          <w:sz w:val="27"/>
          <w:szCs w:val="27"/>
          <w:lang w:eastAsia="tr-TR"/>
        </w:rPr>
        <w:t>1 NO'LU TAŞINMAZIN</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Özellikleri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 xml:space="preserve">Kırklareli İl, Vize İlçe, 243 Ada, 45 Parsel, SERGEN Mahalle/Köy, Şeker Pınar Mevkii, taşınmaz çayır vasfında </w:t>
      </w:r>
      <w:proofErr w:type="spellStart"/>
      <w:r w:rsidRPr="004C5FE3">
        <w:rPr>
          <w:rFonts w:ascii="Times New Roman" w:eastAsia="Times New Roman" w:hAnsi="Times New Roman" w:cs="Times New Roman"/>
          <w:color w:val="000000"/>
          <w:sz w:val="27"/>
          <w:szCs w:val="27"/>
          <w:lang w:eastAsia="tr-TR"/>
        </w:rPr>
        <w:t>oluphalen</w:t>
      </w:r>
      <w:proofErr w:type="spellEnd"/>
      <w:r w:rsidRPr="004C5FE3">
        <w:rPr>
          <w:rFonts w:ascii="Times New Roman" w:eastAsia="Times New Roman" w:hAnsi="Times New Roman" w:cs="Times New Roman"/>
          <w:color w:val="000000"/>
          <w:sz w:val="27"/>
          <w:szCs w:val="27"/>
          <w:lang w:eastAsia="tr-TR"/>
        </w:rPr>
        <w:t xml:space="preserve"> çayır olarak kullanılmakta olduğu belirtilmiştir.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Kıymeti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27.633,60 TL</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KDV Oranı</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%18</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Kaydındaki Şerhler</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Tapu kaydındaki gibidir.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1.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23/11/2021 günü 14:30 - 14:35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23/12/2021 günü 14:30 - 14:35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Satış Yeri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 VİZE BELEDİYE KAPALI DÜĞÜN SALONU -</w:t>
      </w:r>
      <w:r w:rsidRPr="004C5FE3">
        <w:rPr>
          <w:rFonts w:ascii="Times New Roman" w:eastAsia="Times New Roman" w:hAnsi="Times New Roman" w:cs="Times New Roman"/>
          <w:color w:val="000000"/>
          <w:sz w:val="27"/>
          <w:szCs w:val="27"/>
          <w:lang w:eastAsia="tr-TR"/>
        </w:rPr>
        <w:br/>
        <w:t>-----------------------------------------------------------------------------------------------------------------------</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 NO'LU TAŞINMAZIN</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Özellikleri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 xml:space="preserve">Kırklareli İl, Vize İlçe, 170 Ada, 3 Parsel, SERGEN Mahalle/Köy, Köy İçi Mevkii, taşınmazın bahçeli kargir ev ve müştemilatı vasfında davacı ve davalılara adına müştereken kayıtlı olduğu, parsel üzerinde iki katlı betonarme konut bulunduğu, konutun çatısız beton </w:t>
      </w:r>
      <w:proofErr w:type="spellStart"/>
      <w:r w:rsidRPr="004C5FE3">
        <w:rPr>
          <w:rFonts w:ascii="Times New Roman" w:eastAsia="Times New Roman" w:hAnsi="Times New Roman" w:cs="Times New Roman"/>
          <w:color w:val="000000"/>
          <w:sz w:val="27"/>
          <w:szCs w:val="27"/>
          <w:lang w:eastAsia="tr-TR"/>
        </w:rPr>
        <w:t>tabliyeli</w:t>
      </w:r>
      <w:proofErr w:type="spellEnd"/>
      <w:r w:rsidRPr="004C5FE3">
        <w:rPr>
          <w:rFonts w:ascii="Times New Roman" w:eastAsia="Times New Roman" w:hAnsi="Times New Roman" w:cs="Times New Roman"/>
          <w:color w:val="000000"/>
          <w:sz w:val="27"/>
          <w:szCs w:val="27"/>
          <w:lang w:eastAsia="tr-TR"/>
        </w:rPr>
        <w:t xml:space="preserve">, pencere doğramaları </w:t>
      </w:r>
      <w:proofErr w:type="spellStart"/>
      <w:r w:rsidRPr="004C5FE3">
        <w:rPr>
          <w:rFonts w:ascii="Times New Roman" w:eastAsia="Times New Roman" w:hAnsi="Times New Roman" w:cs="Times New Roman"/>
          <w:color w:val="000000"/>
          <w:sz w:val="27"/>
          <w:szCs w:val="27"/>
          <w:lang w:eastAsia="tr-TR"/>
        </w:rPr>
        <w:t>pvc</w:t>
      </w:r>
      <w:proofErr w:type="spellEnd"/>
      <w:r w:rsidRPr="004C5FE3">
        <w:rPr>
          <w:rFonts w:ascii="Times New Roman" w:eastAsia="Times New Roman" w:hAnsi="Times New Roman" w:cs="Times New Roman"/>
          <w:color w:val="000000"/>
          <w:sz w:val="27"/>
          <w:szCs w:val="27"/>
          <w:lang w:eastAsia="tr-TR"/>
        </w:rPr>
        <w:t xml:space="preserve"> olduğu, üst katı içi yapılı olmadığı, ikinci </w:t>
      </w:r>
      <w:proofErr w:type="spellStart"/>
      <w:r w:rsidRPr="004C5FE3">
        <w:rPr>
          <w:rFonts w:ascii="Times New Roman" w:eastAsia="Times New Roman" w:hAnsi="Times New Roman" w:cs="Times New Roman"/>
          <w:color w:val="000000"/>
          <w:sz w:val="27"/>
          <w:szCs w:val="27"/>
          <w:lang w:eastAsia="tr-TR"/>
        </w:rPr>
        <w:t>katadışarıdan</w:t>
      </w:r>
      <w:proofErr w:type="spellEnd"/>
      <w:r w:rsidRPr="004C5FE3">
        <w:rPr>
          <w:rFonts w:ascii="Times New Roman" w:eastAsia="Times New Roman" w:hAnsi="Times New Roman" w:cs="Times New Roman"/>
          <w:color w:val="000000"/>
          <w:sz w:val="27"/>
          <w:szCs w:val="27"/>
          <w:lang w:eastAsia="tr-TR"/>
        </w:rPr>
        <w:t xml:space="preserve"> merdivenle ulaşılabildiği, dış cephesi sıvalı ve boyasız </w:t>
      </w:r>
      <w:proofErr w:type="spellStart"/>
      <w:r w:rsidRPr="004C5FE3">
        <w:rPr>
          <w:rFonts w:ascii="Times New Roman" w:eastAsia="Times New Roman" w:hAnsi="Times New Roman" w:cs="Times New Roman"/>
          <w:color w:val="000000"/>
          <w:sz w:val="27"/>
          <w:szCs w:val="27"/>
          <w:lang w:eastAsia="tr-TR"/>
        </w:rPr>
        <w:t>olduğu,içerisinde</w:t>
      </w:r>
      <w:proofErr w:type="spellEnd"/>
      <w:r w:rsidRPr="004C5FE3">
        <w:rPr>
          <w:rFonts w:ascii="Times New Roman" w:eastAsia="Times New Roman" w:hAnsi="Times New Roman" w:cs="Times New Roman"/>
          <w:color w:val="000000"/>
          <w:sz w:val="27"/>
          <w:szCs w:val="27"/>
          <w:lang w:eastAsia="tr-TR"/>
        </w:rPr>
        <w:t xml:space="preserve"> </w:t>
      </w:r>
      <w:proofErr w:type="spellStart"/>
      <w:r w:rsidRPr="004C5FE3">
        <w:rPr>
          <w:rFonts w:ascii="Times New Roman" w:eastAsia="Times New Roman" w:hAnsi="Times New Roman" w:cs="Times New Roman"/>
          <w:color w:val="000000"/>
          <w:sz w:val="27"/>
          <w:szCs w:val="27"/>
          <w:lang w:eastAsia="tr-TR"/>
        </w:rPr>
        <w:t>elektiriği</w:t>
      </w:r>
      <w:proofErr w:type="spellEnd"/>
      <w:r w:rsidRPr="004C5FE3">
        <w:rPr>
          <w:rFonts w:ascii="Times New Roman" w:eastAsia="Times New Roman" w:hAnsi="Times New Roman" w:cs="Times New Roman"/>
          <w:color w:val="000000"/>
          <w:sz w:val="27"/>
          <w:szCs w:val="27"/>
          <w:lang w:eastAsia="tr-TR"/>
        </w:rPr>
        <w:t xml:space="preserve"> ve suyu mevcut olduğu, ısıtmanın soba ile sağlandığı, köy yerleşik alanı içinde kaldığı, alt yapı hizmetlerinden faydalandığı, muhtarlık hizmetleri açısından avantajlı, serbest piyasa rayiçleri, ekonomik koşullarının iyi olduğu, yola olan cephesi, yol, su, elektrik ve kanalizasyon hizmetleri </w:t>
      </w:r>
      <w:proofErr w:type="spellStart"/>
      <w:r w:rsidRPr="004C5FE3">
        <w:rPr>
          <w:rFonts w:ascii="Times New Roman" w:eastAsia="Times New Roman" w:hAnsi="Times New Roman" w:cs="Times New Roman"/>
          <w:color w:val="000000"/>
          <w:sz w:val="27"/>
          <w:szCs w:val="27"/>
          <w:lang w:eastAsia="tr-TR"/>
        </w:rPr>
        <w:t>açısıdan</w:t>
      </w:r>
      <w:proofErr w:type="spellEnd"/>
      <w:r w:rsidRPr="004C5FE3">
        <w:rPr>
          <w:rFonts w:ascii="Times New Roman" w:eastAsia="Times New Roman" w:hAnsi="Times New Roman" w:cs="Times New Roman"/>
          <w:color w:val="000000"/>
          <w:sz w:val="27"/>
          <w:szCs w:val="27"/>
          <w:lang w:eastAsia="tr-TR"/>
        </w:rPr>
        <w:t xml:space="preserve"> avantajlı olduğu, taşınmaz üzerende20 yaşlı 2 </w:t>
      </w:r>
      <w:proofErr w:type="spellStart"/>
      <w:r w:rsidRPr="004C5FE3">
        <w:rPr>
          <w:rFonts w:ascii="Times New Roman" w:eastAsia="Times New Roman" w:hAnsi="Times New Roman" w:cs="Times New Roman"/>
          <w:color w:val="000000"/>
          <w:sz w:val="27"/>
          <w:szCs w:val="27"/>
          <w:lang w:eastAsia="tr-TR"/>
        </w:rPr>
        <w:t>adetceviz</w:t>
      </w:r>
      <w:proofErr w:type="spellEnd"/>
      <w:r w:rsidRPr="004C5FE3">
        <w:rPr>
          <w:rFonts w:ascii="Times New Roman" w:eastAsia="Times New Roman" w:hAnsi="Times New Roman" w:cs="Times New Roman"/>
          <w:color w:val="000000"/>
          <w:sz w:val="27"/>
          <w:szCs w:val="27"/>
          <w:lang w:eastAsia="tr-TR"/>
        </w:rPr>
        <w:t xml:space="preserve"> ağacı, 1 adet incir ağacı, 15 yaşlı 1 adet kayısı ağacı ve 1 adet erik ağacı bulunduğu belirtilmiştir.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Kıymeti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268.762,00 TL</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KDV Oranı</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%18</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Kaydındaki Şerhler</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Tapu kaydındaki gibidir.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1.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23/11/2021 günü 14:45 - 14:50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23/12/2021 günü 14:45 - 14:50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Satış Yeri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 VİZE BELEDİYE KAPALI DÜĞÜN SALONU -</w:t>
      </w:r>
      <w:r w:rsidRPr="004C5FE3">
        <w:rPr>
          <w:rFonts w:ascii="Times New Roman" w:eastAsia="Times New Roman" w:hAnsi="Times New Roman" w:cs="Times New Roman"/>
          <w:color w:val="000000"/>
          <w:sz w:val="27"/>
          <w:szCs w:val="27"/>
          <w:lang w:eastAsia="tr-TR"/>
        </w:rPr>
        <w:br/>
        <w:t>-----------------------------------------------------------------------------------------------------------------------</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3 NO'LU TAŞINMAZIN</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Özellikleri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 xml:space="preserve">Kırklareli İl, Vize İlçe, 271 Ada, 9 Parsel, SERGEN Mahalle/Köy, </w:t>
      </w:r>
      <w:proofErr w:type="spellStart"/>
      <w:r w:rsidRPr="004C5FE3">
        <w:rPr>
          <w:rFonts w:ascii="Times New Roman" w:eastAsia="Times New Roman" w:hAnsi="Times New Roman" w:cs="Times New Roman"/>
          <w:color w:val="000000"/>
          <w:sz w:val="27"/>
          <w:szCs w:val="27"/>
          <w:lang w:eastAsia="tr-TR"/>
        </w:rPr>
        <w:t>İsterne</w:t>
      </w:r>
      <w:proofErr w:type="spellEnd"/>
      <w:r w:rsidRPr="004C5FE3">
        <w:rPr>
          <w:rFonts w:ascii="Times New Roman" w:eastAsia="Times New Roman" w:hAnsi="Times New Roman" w:cs="Times New Roman"/>
          <w:color w:val="000000"/>
          <w:sz w:val="27"/>
          <w:szCs w:val="27"/>
          <w:lang w:eastAsia="tr-TR"/>
        </w:rPr>
        <w:t xml:space="preserve"> Mevkii, taşınmaz tarla vasfında olduğu, halen </w:t>
      </w:r>
      <w:proofErr w:type="spellStart"/>
      <w:r w:rsidRPr="004C5FE3">
        <w:rPr>
          <w:rFonts w:ascii="Times New Roman" w:eastAsia="Times New Roman" w:hAnsi="Times New Roman" w:cs="Times New Roman"/>
          <w:color w:val="000000"/>
          <w:sz w:val="27"/>
          <w:szCs w:val="27"/>
          <w:lang w:eastAsia="tr-TR"/>
        </w:rPr>
        <w:t>kaminalı</w:t>
      </w:r>
      <w:proofErr w:type="spellEnd"/>
      <w:r w:rsidRPr="004C5FE3">
        <w:rPr>
          <w:rFonts w:ascii="Times New Roman" w:eastAsia="Times New Roman" w:hAnsi="Times New Roman" w:cs="Times New Roman"/>
          <w:color w:val="000000"/>
          <w:sz w:val="27"/>
          <w:szCs w:val="27"/>
          <w:lang w:eastAsia="tr-TR"/>
        </w:rPr>
        <w:t xml:space="preserve"> toprak işlemeli tarım yapılmakta olduğu, toprak </w:t>
      </w:r>
      <w:proofErr w:type="spellStart"/>
      <w:r w:rsidRPr="004C5FE3">
        <w:rPr>
          <w:rFonts w:ascii="Times New Roman" w:eastAsia="Times New Roman" w:hAnsi="Times New Roman" w:cs="Times New Roman"/>
          <w:color w:val="000000"/>
          <w:sz w:val="27"/>
          <w:szCs w:val="27"/>
          <w:lang w:eastAsia="tr-TR"/>
        </w:rPr>
        <w:t>yapısıitibari</w:t>
      </w:r>
      <w:proofErr w:type="spellEnd"/>
      <w:r w:rsidRPr="004C5FE3">
        <w:rPr>
          <w:rFonts w:ascii="Times New Roman" w:eastAsia="Times New Roman" w:hAnsi="Times New Roman" w:cs="Times New Roman"/>
          <w:color w:val="000000"/>
          <w:sz w:val="27"/>
          <w:szCs w:val="27"/>
          <w:lang w:eastAsia="tr-TR"/>
        </w:rPr>
        <w:t xml:space="preserve"> ile taşınmazın tamamı killi </w:t>
      </w:r>
      <w:proofErr w:type="spellStart"/>
      <w:r w:rsidRPr="004C5FE3">
        <w:rPr>
          <w:rFonts w:ascii="Times New Roman" w:eastAsia="Times New Roman" w:hAnsi="Times New Roman" w:cs="Times New Roman"/>
          <w:color w:val="000000"/>
          <w:sz w:val="27"/>
          <w:szCs w:val="27"/>
          <w:lang w:eastAsia="tr-TR"/>
        </w:rPr>
        <w:t>tınlı</w:t>
      </w:r>
      <w:proofErr w:type="spellEnd"/>
      <w:r w:rsidRPr="004C5FE3">
        <w:rPr>
          <w:rFonts w:ascii="Times New Roman" w:eastAsia="Times New Roman" w:hAnsi="Times New Roman" w:cs="Times New Roman"/>
          <w:color w:val="000000"/>
          <w:sz w:val="27"/>
          <w:szCs w:val="27"/>
          <w:lang w:eastAsia="tr-TR"/>
        </w:rPr>
        <w:t xml:space="preserve"> </w:t>
      </w:r>
      <w:proofErr w:type="spellStart"/>
      <w:r w:rsidRPr="004C5FE3">
        <w:rPr>
          <w:rFonts w:ascii="Times New Roman" w:eastAsia="Times New Roman" w:hAnsi="Times New Roman" w:cs="Times New Roman"/>
          <w:color w:val="000000"/>
          <w:sz w:val="27"/>
          <w:szCs w:val="27"/>
          <w:lang w:eastAsia="tr-TR"/>
        </w:rPr>
        <w:t>bonyede</w:t>
      </w:r>
      <w:proofErr w:type="spellEnd"/>
      <w:r w:rsidRPr="004C5FE3">
        <w:rPr>
          <w:rFonts w:ascii="Times New Roman" w:eastAsia="Times New Roman" w:hAnsi="Times New Roman" w:cs="Times New Roman"/>
          <w:color w:val="000000"/>
          <w:sz w:val="27"/>
          <w:szCs w:val="27"/>
          <w:lang w:eastAsia="tr-TR"/>
        </w:rPr>
        <w:t xml:space="preserve">, %1-3meyilli ve hafif yapılı toprağa sahip </w:t>
      </w:r>
      <w:proofErr w:type="spellStart"/>
      <w:r w:rsidRPr="004C5FE3">
        <w:rPr>
          <w:rFonts w:ascii="Times New Roman" w:eastAsia="Times New Roman" w:hAnsi="Times New Roman" w:cs="Times New Roman"/>
          <w:color w:val="000000"/>
          <w:sz w:val="27"/>
          <w:szCs w:val="27"/>
          <w:lang w:eastAsia="tr-TR"/>
        </w:rPr>
        <w:t>olduğu,iyi</w:t>
      </w:r>
      <w:proofErr w:type="spellEnd"/>
      <w:r w:rsidRPr="004C5FE3">
        <w:rPr>
          <w:rFonts w:ascii="Times New Roman" w:eastAsia="Times New Roman" w:hAnsi="Times New Roman" w:cs="Times New Roman"/>
          <w:color w:val="000000"/>
          <w:sz w:val="27"/>
          <w:szCs w:val="27"/>
          <w:lang w:eastAsia="tr-TR"/>
        </w:rPr>
        <w:t xml:space="preserve"> düzeyde organik madde içerdiğinden ve iyi derinlikte bir profile sahip olduğundan su tutma </w:t>
      </w:r>
      <w:proofErr w:type="spellStart"/>
      <w:r w:rsidRPr="004C5FE3">
        <w:rPr>
          <w:rFonts w:ascii="Times New Roman" w:eastAsia="Times New Roman" w:hAnsi="Times New Roman" w:cs="Times New Roman"/>
          <w:color w:val="000000"/>
          <w:sz w:val="27"/>
          <w:szCs w:val="27"/>
          <w:lang w:eastAsia="tr-TR"/>
        </w:rPr>
        <w:lastRenderedPageBreak/>
        <w:t>kapasizetis</w:t>
      </w:r>
      <w:proofErr w:type="spellEnd"/>
      <w:r w:rsidRPr="004C5FE3">
        <w:rPr>
          <w:rFonts w:ascii="Times New Roman" w:eastAsia="Times New Roman" w:hAnsi="Times New Roman" w:cs="Times New Roman"/>
          <w:color w:val="000000"/>
          <w:sz w:val="27"/>
          <w:szCs w:val="27"/>
          <w:lang w:eastAsia="tr-TR"/>
        </w:rPr>
        <w:t xml:space="preserve"> yüksek düzeyde ve taban suyundan da istifade edebildiği, arazinin düz veya düze yakın eğimde olduğu, verimli toprak </w:t>
      </w:r>
      <w:proofErr w:type="spellStart"/>
      <w:r w:rsidRPr="004C5FE3">
        <w:rPr>
          <w:rFonts w:ascii="Times New Roman" w:eastAsia="Times New Roman" w:hAnsi="Times New Roman" w:cs="Times New Roman"/>
          <w:color w:val="000000"/>
          <w:sz w:val="27"/>
          <w:szCs w:val="27"/>
          <w:lang w:eastAsia="tr-TR"/>
        </w:rPr>
        <w:t>derimliği</w:t>
      </w:r>
      <w:proofErr w:type="spellEnd"/>
      <w:r w:rsidRPr="004C5FE3">
        <w:rPr>
          <w:rFonts w:ascii="Times New Roman" w:eastAsia="Times New Roman" w:hAnsi="Times New Roman" w:cs="Times New Roman"/>
          <w:color w:val="000000"/>
          <w:sz w:val="27"/>
          <w:szCs w:val="27"/>
          <w:lang w:eastAsia="tr-TR"/>
        </w:rPr>
        <w:t xml:space="preserve"> ortalama 70-90 cm arasında yada 90cm den fazla olduğu,</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Kıymeti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178.850,80 TL</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KDV Oranı</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%18</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Kaydındaki Şerhler</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Tapu kaydındaki gibidir.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1.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23/11/2021 günü 15:00 - 15:05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23/12/2021 günü 15:00 - 15:05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Satış Yeri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 VİZE BELEDİYE KAPALI DÜĞÜN SALONU -</w:t>
      </w:r>
      <w:r w:rsidRPr="004C5FE3">
        <w:rPr>
          <w:rFonts w:ascii="Times New Roman" w:eastAsia="Times New Roman" w:hAnsi="Times New Roman" w:cs="Times New Roman"/>
          <w:color w:val="000000"/>
          <w:sz w:val="27"/>
          <w:szCs w:val="27"/>
          <w:lang w:eastAsia="tr-TR"/>
        </w:rPr>
        <w:br/>
        <w:t>-----------------------------------------------------------------------------------------------------------------------</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4 NO'LU TAŞINMAZIN</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Özellikleri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 xml:space="preserve">Kırklareli İl, Vize İlçe, 185 Ada, 12 Parsel, SERGEN Mahalle/Köy, Manastır Altı Mevkii, taşınmaz tarla vasfında olduğu, halen </w:t>
      </w:r>
      <w:proofErr w:type="spellStart"/>
      <w:r w:rsidRPr="004C5FE3">
        <w:rPr>
          <w:rFonts w:ascii="Times New Roman" w:eastAsia="Times New Roman" w:hAnsi="Times New Roman" w:cs="Times New Roman"/>
          <w:color w:val="000000"/>
          <w:sz w:val="27"/>
          <w:szCs w:val="27"/>
          <w:lang w:eastAsia="tr-TR"/>
        </w:rPr>
        <w:t>kaminalı</w:t>
      </w:r>
      <w:proofErr w:type="spellEnd"/>
      <w:r w:rsidRPr="004C5FE3">
        <w:rPr>
          <w:rFonts w:ascii="Times New Roman" w:eastAsia="Times New Roman" w:hAnsi="Times New Roman" w:cs="Times New Roman"/>
          <w:color w:val="000000"/>
          <w:sz w:val="27"/>
          <w:szCs w:val="27"/>
          <w:lang w:eastAsia="tr-TR"/>
        </w:rPr>
        <w:t xml:space="preserve"> toprak işlemeli tarım yapılmakta olduğu, toprak </w:t>
      </w:r>
      <w:proofErr w:type="spellStart"/>
      <w:r w:rsidRPr="004C5FE3">
        <w:rPr>
          <w:rFonts w:ascii="Times New Roman" w:eastAsia="Times New Roman" w:hAnsi="Times New Roman" w:cs="Times New Roman"/>
          <w:color w:val="000000"/>
          <w:sz w:val="27"/>
          <w:szCs w:val="27"/>
          <w:lang w:eastAsia="tr-TR"/>
        </w:rPr>
        <w:t>yapısıitibari</w:t>
      </w:r>
      <w:proofErr w:type="spellEnd"/>
      <w:r w:rsidRPr="004C5FE3">
        <w:rPr>
          <w:rFonts w:ascii="Times New Roman" w:eastAsia="Times New Roman" w:hAnsi="Times New Roman" w:cs="Times New Roman"/>
          <w:color w:val="000000"/>
          <w:sz w:val="27"/>
          <w:szCs w:val="27"/>
          <w:lang w:eastAsia="tr-TR"/>
        </w:rPr>
        <w:t xml:space="preserve"> ile taşınmazın tamamı killi </w:t>
      </w:r>
      <w:proofErr w:type="spellStart"/>
      <w:r w:rsidRPr="004C5FE3">
        <w:rPr>
          <w:rFonts w:ascii="Times New Roman" w:eastAsia="Times New Roman" w:hAnsi="Times New Roman" w:cs="Times New Roman"/>
          <w:color w:val="000000"/>
          <w:sz w:val="27"/>
          <w:szCs w:val="27"/>
          <w:lang w:eastAsia="tr-TR"/>
        </w:rPr>
        <w:t>tınlı</w:t>
      </w:r>
      <w:proofErr w:type="spellEnd"/>
      <w:r w:rsidRPr="004C5FE3">
        <w:rPr>
          <w:rFonts w:ascii="Times New Roman" w:eastAsia="Times New Roman" w:hAnsi="Times New Roman" w:cs="Times New Roman"/>
          <w:color w:val="000000"/>
          <w:sz w:val="27"/>
          <w:szCs w:val="27"/>
          <w:lang w:eastAsia="tr-TR"/>
        </w:rPr>
        <w:t xml:space="preserve"> </w:t>
      </w:r>
      <w:proofErr w:type="spellStart"/>
      <w:r w:rsidRPr="004C5FE3">
        <w:rPr>
          <w:rFonts w:ascii="Times New Roman" w:eastAsia="Times New Roman" w:hAnsi="Times New Roman" w:cs="Times New Roman"/>
          <w:color w:val="000000"/>
          <w:sz w:val="27"/>
          <w:szCs w:val="27"/>
          <w:lang w:eastAsia="tr-TR"/>
        </w:rPr>
        <w:t>bonyede</w:t>
      </w:r>
      <w:proofErr w:type="spellEnd"/>
      <w:r w:rsidRPr="004C5FE3">
        <w:rPr>
          <w:rFonts w:ascii="Times New Roman" w:eastAsia="Times New Roman" w:hAnsi="Times New Roman" w:cs="Times New Roman"/>
          <w:color w:val="000000"/>
          <w:sz w:val="27"/>
          <w:szCs w:val="27"/>
          <w:lang w:eastAsia="tr-TR"/>
        </w:rPr>
        <w:t xml:space="preserve">, %1-3meyilli ve hafif yapılı toprağa sahip </w:t>
      </w:r>
      <w:proofErr w:type="spellStart"/>
      <w:r w:rsidRPr="004C5FE3">
        <w:rPr>
          <w:rFonts w:ascii="Times New Roman" w:eastAsia="Times New Roman" w:hAnsi="Times New Roman" w:cs="Times New Roman"/>
          <w:color w:val="000000"/>
          <w:sz w:val="27"/>
          <w:szCs w:val="27"/>
          <w:lang w:eastAsia="tr-TR"/>
        </w:rPr>
        <w:t>olduğu,iyi</w:t>
      </w:r>
      <w:proofErr w:type="spellEnd"/>
      <w:r w:rsidRPr="004C5FE3">
        <w:rPr>
          <w:rFonts w:ascii="Times New Roman" w:eastAsia="Times New Roman" w:hAnsi="Times New Roman" w:cs="Times New Roman"/>
          <w:color w:val="000000"/>
          <w:sz w:val="27"/>
          <w:szCs w:val="27"/>
          <w:lang w:eastAsia="tr-TR"/>
        </w:rPr>
        <w:t xml:space="preserve"> düzeyde organik madde içerdiğinden ve iyi derinlikte bir profile sahip olduğundan su tutma </w:t>
      </w:r>
      <w:proofErr w:type="spellStart"/>
      <w:r w:rsidRPr="004C5FE3">
        <w:rPr>
          <w:rFonts w:ascii="Times New Roman" w:eastAsia="Times New Roman" w:hAnsi="Times New Roman" w:cs="Times New Roman"/>
          <w:color w:val="000000"/>
          <w:sz w:val="27"/>
          <w:szCs w:val="27"/>
          <w:lang w:eastAsia="tr-TR"/>
        </w:rPr>
        <w:t>kapasizetis</w:t>
      </w:r>
      <w:proofErr w:type="spellEnd"/>
      <w:r w:rsidRPr="004C5FE3">
        <w:rPr>
          <w:rFonts w:ascii="Times New Roman" w:eastAsia="Times New Roman" w:hAnsi="Times New Roman" w:cs="Times New Roman"/>
          <w:color w:val="000000"/>
          <w:sz w:val="27"/>
          <w:szCs w:val="27"/>
          <w:lang w:eastAsia="tr-TR"/>
        </w:rPr>
        <w:t xml:space="preserve"> yüksek düzeyde ve taban suyundan da istifade edebildiği, arazinin düz veya düze yakın eğimde olduğu, verimli toprak </w:t>
      </w:r>
      <w:proofErr w:type="spellStart"/>
      <w:r w:rsidRPr="004C5FE3">
        <w:rPr>
          <w:rFonts w:ascii="Times New Roman" w:eastAsia="Times New Roman" w:hAnsi="Times New Roman" w:cs="Times New Roman"/>
          <w:color w:val="000000"/>
          <w:sz w:val="27"/>
          <w:szCs w:val="27"/>
          <w:lang w:eastAsia="tr-TR"/>
        </w:rPr>
        <w:t>derimliği</w:t>
      </w:r>
      <w:proofErr w:type="spellEnd"/>
      <w:r w:rsidRPr="004C5FE3">
        <w:rPr>
          <w:rFonts w:ascii="Times New Roman" w:eastAsia="Times New Roman" w:hAnsi="Times New Roman" w:cs="Times New Roman"/>
          <w:color w:val="000000"/>
          <w:sz w:val="27"/>
          <w:szCs w:val="27"/>
          <w:lang w:eastAsia="tr-TR"/>
        </w:rPr>
        <w:t xml:space="preserve"> ortalama 70-90 cm arasında yada 90cm den fazla </w:t>
      </w:r>
      <w:proofErr w:type="spellStart"/>
      <w:r w:rsidRPr="004C5FE3">
        <w:rPr>
          <w:rFonts w:ascii="Times New Roman" w:eastAsia="Times New Roman" w:hAnsi="Times New Roman" w:cs="Times New Roman"/>
          <w:color w:val="000000"/>
          <w:sz w:val="27"/>
          <w:szCs w:val="27"/>
          <w:lang w:eastAsia="tr-TR"/>
        </w:rPr>
        <w:t>olduğu,taşınmazı</w:t>
      </w:r>
      <w:proofErr w:type="spellEnd"/>
      <w:r w:rsidRPr="004C5FE3">
        <w:rPr>
          <w:rFonts w:ascii="Times New Roman" w:eastAsia="Times New Roman" w:hAnsi="Times New Roman" w:cs="Times New Roman"/>
          <w:color w:val="000000"/>
          <w:sz w:val="27"/>
          <w:szCs w:val="27"/>
          <w:lang w:eastAsia="tr-TR"/>
        </w:rPr>
        <w:t xml:space="preserve"> doğu ve batı taraflarından geçen derelere yakın olduğundan sulama imkanı bulunduğu belirtilmiştir.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Kıymeti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142.266,63 TL</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KDV Oranı</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%18</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Kaydındaki Şerhler</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Tapu kaydındaki gibidir.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1.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23/11/2021 günü 15:15 - 15:20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23/12/2021 günü 15:15 - 15:20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Satış Yeri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 VİZE BELEDİYE KAPALI DÜĞÜN SALONU -</w:t>
      </w:r>
      <w:r w:rsidRPr="004C5FE3">
        <w:rPr>
          <w:rFonts w:ascii="Times New Roman" w:eastAsia="Times New Roman" w:hAnsi="Times New Roman" w:cs="Times New Roman"/>
          <w:color w:val="000000"/>
          <w:sz w:val="27"/>
          <w:szCs w:val="27"/>
          <w:lang w:eastAsia="tr-TR"/>
        </w:rPr>
        <w:br/>
        <w:t>-----------------------------------------------------------------------------------------------------------------------</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5 NO'LU TAŞINMAZIN</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Özellikleri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 xml:space="preserve">Kırklareli İl, Vize İlçe, 252 Ada, 61 Parsel, SERGEN Mahalle/Köy, Bağlar Mevkii, taşınmaz tarla vasfında olduğu, halen </w:t>
      </w:r>
      <w:proofErr w:type="spellStart"/>
      <w:r w:rsidRPr="004C5FE3">
        <w:rPr>
          <w:rFonts w:ascii="Times New Roman" w:eastAsia="Times New Roman" w:hAnsi="Times New Roman" w:cs="Times New Roman"/>
          <w:color w:val="000000"/>
          <w:sz w:val="27"/>
          <w:szCs w:val="27"/>
          <w:lang w:eastAsia="tr-TR"/>
        </w:rPr>
        <w:t>kaminalı</w:t>
      </w:r>
      <w:proofErr w:type="spellEnd"/>
      <w:r w:rsidRPr="004C5FE3">
        <w:rPr>
          <w:rFonts w:ascii="Times New Roman" w:eastAsia="Times New Roman" w:hAnsi="Times New Roman" w:cs="Times New Roman"/>
          <w:color w:val="000000"/>
          <w:sz w:val="27"/>
          <w:szCs w:val="27"/>
          <w:lang w:eastAsia="tr-TR"/>
        </w:rPr>
        <w:t xml:space="preserve"> toprak işlemeli tarım yapılmakta olduğu, toprak </w:t>
      </w:r>
      <w:proofErr w:type="spellStart"/>
      <w:r w:rsidRPr="004C5FE3">
        <w:rPr>
          <w:rFonts w:ascii="Times New Roman" w:eastAsia="Times New Roman" w:hAnsi="Times New Roman" w:cs="Times New Roman"/>
          <w:color w:val="000000"/>
          <w:sz w:val="27"/>
          <w:szCs w:val="27"/>
          <w:lang w:eastAsia="tr-TR"/>
        </w:rPr>
        <w:t>yapısıitibari</w:t>
      </w:r>
      <w:proofErr w:type="spellEnd"/>
      <w:r w:rsidRPr="004C5FE3">
        <w:rPr>
          <w:rFonts w:ascii="Times New Roman" w:eastAsia="Times New Roman" w:hAnsi="Times New Roman" w:cs="Times New Roman"/>
          <w:color w:val="000000"/>
          <w:sz w:val="27"/>
          <w:szCs w:val="27"/>
          <w:lang w:eastAsia="tr-TR"/>
        </w:rPr>
        <w:t xml:space="preserve"> ile taşınmazın tamamı killi </w:t>
      </w:r>
      <w:proofErr w:type="spellStart"/>
      <w:r w:rsidRPr="004C5FE3">
        <w:rPr>
          <w:rFonts w:ascii="Times New Roman" w:eastAsia="Times New Roman" w:hAnsi="Times New Roman" w:cs="Times New Roman"/>
          <w:color w:val="000000"/>
          <w:sz w:val="27"/>
          <w:szCs w:val="27"/>
          <w:lang w:eastAsia="tr-TR"/>
        </w:rPr>
        <w:t>tınlı</w:t>
      </w:r>
      <w:proofErr w:type="spellEnd"/>
      <w:r w:rsidRPr="004C5FE3">
        <w:rPr>
          <w:rFonts w:ascii="Times New Roman" w:eastAsia="Times New Roman" w:hAnsi="Times New Roman" w:cs="Times New Roman"/>
          <w:color w:val="000000"/>
          <w:sz w:val="27"/>
          <w:szCs w:val="27"/>
          <w:lang w:eastAsia="tr-TR"/>
        </w:rPr>
        <w:t xml:space="preserve"> </w:t>
      </w:r>
      <w:proofErr w:type="spellStart"/>
      <w:r w:rsidRPr="004C5FE3">
        <w:rPr>
          <w:rFonts w:ascii="Times New Roman" w:eastAsia="Times New Roman" w:hAnsi="Times New Roman" w:cs="Times New Roman"/>
          <w:color w:val="000000"/>
          <w:sz w:val="27"/>
          <w:szCs w:val="27"/>
          <w:lang w:eastAsia="tr-TR"/>
        </w:rPr>
        <w:t>bonyede</w:t>
      </w:r>
      <w:proofErr w:type="spellEnd"/>
      <w:r w:rsidRPr="004C5FE3">
        <w:rPr>
          <w:rFonts w:ascii="Times New Roman" w:eastAsia="Times New Roman" w:hAnsi="Times New Roman" w:cs="Times New Roman"/>
          <w:color w:val="000000"/>
          <w:sz w:val="27"/>
          <w:szCs w:val="27"/>
          <w:lang w:eastAsia="tr-TR"/>
        </w:rPr>
        <w:t xml:space="preserve">, %1-3meyilli ve hafif yapılı toprağa sahip </w:t>
      </w:r>
      <w:proofErr w:type="spellStart"/>
      <w:r w:rsidRPr="004C5FE3">
        <w:rPr>
          <w:rFonts w:ascii="Times New Roman" w:eastAsia="Times New Roman" w:hAnsi="Times New Roman" w:cs="Times New Roman"/>
          <w:color w:val="000000"/>
          <w:sz w:val="27"/>
          <w:szCs w:val="27"/>
          <w:lang w:eastAsia="tr-TR"/>
        </w:rPr>
        <w:t>olduğu,iyi</w:t>
      </w:r>
      <w:proofErr w:type="spellEnd"/>
      <w:r w:rsidRPr="004C5FE3">
        <w:rPr>
          <w:rFonts w:ascii="Times New Roman" w:eastAsia="Times New Roman" w:hAnsi="Times New Roman" w:cs="Times New Roman"/>
          <w:color w:val="000000"/>
          <w:sz w:val="27"/>
          <w:szCs w:val="27"/>
          <w:lang w:eastAsia="tr-TR"/>
        </w:rPr>
        <w:t xml:space="preserve"> düzeyde organik madde içerdiğinden ve iyi derinlikte bir profile sahip olduğundan su tutma </w:t>
      </w:r>
      <w:proofErr w:type="spellStart"/>
      <w:r w:rsidRPr="004C5FE3">
        <w:rPr>
          <w:rFonts w:ascii="Times New Roman" w:eastAsia="Times New Roman" w:hAnsi="Times New Roman" w:cs="Times New Roman"/>
          <w:color w:val="000000"/>
          <w:sz w:val="27"/>
          <w:szCs w:val="27"/>
          <w:lang w:eastAsia="tr-TR"/>
        </w:rPr>
        <w:t>kapasizetis</w:t>
      </w:r>
      <w:proofErr w:type="spellEnd"/>
      <w:r w:rsidRPr="004C5FE3">
        <w:rPr>
          <w:rFonts w:ascii="Times New Roman" w:eastAsia="Times New Roman" w:hAnsi="Times New Roman" w:cs="Times New Roman"/>
          <w:color w:val="000000"/>
          <w:sz w:val="27"/>
          <w:szCs w:val="27"/>
          <w:lang w:eastAsia="tr-TR"/>
        </w:rPr>
        <w:t xml:space="preserve"> yüksek düzeyde ve taban suyundan da istifade edebildiği, arazinin düz veya düze yakın eğimde olduğu, verimli toprak </w:t>
      </w:r>
      <w:proofErr w:type="spellStart"/>
      <w:r w:rsidRPr="004C5FE3">
        <w:rPr>
          <w:rFonts w:ascii="Times New Roman" w:eastAsia="Times New Roman" w:hAnsi="Times New Roman" w:cs="Times New Roman"/>
          <w:color w:val="000000"/>
          <w:sz w:val="27"/>
          <w:szCs w:val="27"/>
          <w:lang w:eastAsia="tr-TR"/>
        </w:rPr>
        <w:t>derimliği</w:t>
      </w:r>
      <w:proofErr w:type="spellEnd"/>
      <w:r w:rsidRPr="004C5FE3">
        <w:rPr>
          <w:rFonts w:ascii="Times New Roman" w:eastAsia="Times New Roman" w:hAnsi="Times New Roman" w:cs="Times New Roman"/>
          <w:color w:val="000000"/>
          <w:sz w:val="27"/>
          <w:szCs w:val="27"/>
          <w:lang w:eastAsia="tr-TR"/>
        </w:rPr>
        <w:t xml:space="preserve"> ortalama 70-90 cm arasında yada 90cm den fazla olduğu belirtilmiştir.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Kıymeti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42.218,00 TL</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KDV Oranı</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%18</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Kaydındaki Şerhler</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Tapu kaydındaki gibidir.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1.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23/11/2021 günü 15:30 - 15:35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23/12/2021 günü 15:30 - 15:35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Satış Yeri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 VİZE BELEDİYE KAPALI DÜĞÜN SALONU -</w:t>
      </w:r>
      <w:r w:rsidRPr="004C5FE3">
        <w:rPr>
          <w:rFonts w:ascii="Times New Roman" w:eastAsia="Times New Roman" w:hAnsi="Times New Roman" w:cs="Times New Roman"/>
          <w:color w:val="000000"/>
          <w:sz w:val="27"/>
          <w:szCs w:val="27"/>
          <w:lang w:eastAsia="tr-TR"/>
        </w:rPr>
        <w:br/>
        <w:t>----------------------------------------------------------------------------------------------------</w:t>
      </w:r>
      <w:r w:rsidRPr="004C5FE3">
        <w:rPr>
          <w:rFonts w:ascii="Times New Roman" w:eastAsia="Times New Roman" w:hAnsi="Times New Roman" w:cs="Times New Roman"/>
          <w:color w:val="000000"/>
          <w:sz w:val="27"/>
          <w:szCs w:val="27"/>
          <w:lang w:eastAsia="tr-TR"/>
        </w:rPr>
        <w:lastRenderedPageBreak/>
        <w:t>-------------------</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6 NO'LU TAŞINMAZIN</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Özellikleri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 xml:space="preserve">Kırklareli İl, Vize İlçe, 170 Ada, 5 Parsel, SERGEN Mahalle/Köy, Köy İçi Mevkii, taşınmaz köy içinde arsa vasfında davacı ve davalılar adına müştereken kayıtlı </w:t>
      </w:r>
      <w:proofErr w:type="spellStart"/>
      <w:r w:rsidRPr="004C5FE3">
        <w:rPr>
          <w:rFonts w:ascii="Times New Roman" w:eastAsia="Times New Roman" w:hAnsi="Times New Roman" w:cs="Times New Roman"/>
          <w:color w:val="000000"/>
          <w:sz w:val="27"/>
          <w:szCs w:val="27"/>
          <w:lang w:eastAsia="tr-TR"/>
        </w:rPr>
        <w:t>olduğu,parsel</w:t>
      </w:r>
      <w:proofErr w:type="spellEnd"/>
      <w:r w:rsidRPr="004C5FE3">
        <w:rPr>
          <w:rFonts w:ascii="Times New Roman" w:eastAsia="Times New Roman" w:hAnsi="Times New Roman" w:cs="Times New Roman"/>
          <w:color w:val="000000"/>
          <w:sz w:val="27"/>
          <w:szCs w:val="27"/>
          <w:lang w:eastAsia="tr-TR"/>
        </w:rPr>
        <w:t xml:space="preserve"> üzerinde her hangi bir yapılaşma </w:t>
      </w:r>
      <w:proofErr w:type="spellStart"/>
      <w:r w:rsidRPr="004C5FE3">
        <w:rPr>
          <w:rFonts w:ascii="Times New Roman" w:eastAsia="Times New Roman" w:hAnsi="Times New Roman" w:cs="Times New Roman"/>
          <w:color w:val="000000"/>
          <w:sz w:val="27"/>
          <w:szCs w:val="27"/>
          <w:lang w:eastAsia="tr-TR"/>
        </w:rPr>
        <w:t>bulunmadığı,köy</w:t>
      </w:r>
      <w:proofErr w:type="spellEnd"/>
      <w:r w:rsidRPr="004C5FE3">
        <w:rPr>
          <w:rFonts w:ascii="Times New Roman" w:eastAsia="Times New Roman" w:hAnsi="Times New Roman" w:cs="Times New Roman"/>
          <w:color w:val="000000"/>
          <w:sz w:val="27"/>
          <w:szCs w:val="27"/>
          <w:lang w:eastAsia="tr-TR"/>
        </w:rPr>
        <w:t xml:space="preserve"> yerleşik alanı içinde olduğu, altyapı hizmetlerinden yararlandığı, </w:t>
      </w:r>
      <w:proofErr w:type="spellStart"/>
      <w:r w:rsidRPr="004C5FE3">
        <w:rPr>
          <w:rFonts w:ascii="Times New Roman" w:eastAsia="Times New Roman" w:hAnsi="Times New Roman" w:cs="Times New Roman"/>
          <w:color w:val="000000"/>
          <w:sz w:val="27"/>
          <w:szCs w:val="27"/>
          <w:lang w:eastAsia="tr-TR"/>
        </w:rPr>
        <w:t>çkeme</w:t>
      </w:r>
      <w:proofErr w:type="spellEnd"/>
      <w:r w:rsidRPr="004C5FE3">
        <w:rPr>
          <w:rFonts w:ascii="Times New Roman" w:eastAsia="Times New Roman" w:hAnsi="Times New Roman" w:cs="Times New Roman"/>
          <w:color w:val="000000"/>
          <w:sz w:val="27"/>
          <w:szCs w:val="27"/>
          <w:lang w:eastAsia="tr-TR"/>
        </w:rPr>
        <w:t xml:space="preserve"> mesafelerine uyulmak koşulu ile yapılaşmaya 2maksimum inşaat alanı katsayısı (emsal) 0,60 olabileceği, taşınmazda 35 yaşlı 1 adet kayısı, 1 adet erik, 25 yaşlı 1 adet vişne 15 yaşlı 1 adet şeftali ağacı bulunduğu belirtilmiştir.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Kıymeti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100.496,00 TL</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KDV Oranı</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%18</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Kaydındaki Şerhler</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Tapu kaydındaki gibidir.</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1.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23/11/2021 günü 15:45 - 15:50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2. Satış Günü</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 </w:t>
      </w:r>
      <w:r w:rsidRPr="004C5FE3">
        <w:rPr>
          <w:rFonts w:ascii="Times New Roman" w:eastAsia="Times New Roman" w:hAnsi="Times New Roman" w:cs="Times New Roman"/>
          <w:color w:val="000000"/>
          <w:sz w:val="27"/>
          <w:szCs w:val="27"/>
          <w:lang w:eastAsia="tr-TR"/>
        </w:rPr>
        <w:t>23/12/2021 günü 15:45 - 15:50 arası</w:t>
      </w:r>
      <w:r w:rsidRPr="004C5FE3">
        <w:rPr>
          <w:rFonts w:ascii="Times New Roman" w:eastAsia="Times New Roman" w:hAnsi="Times New Roman" w:cs="Times New Roman"/>
          <w:color w:val="000000"/>
          <w:sz w:val="27"/>
          <w:szCs w:val="27"/>
          <w:lang w:eastAsia="tr-TR"/>
        </w:rPr>
        <w:br/>
      </w:r>
      <w:r w:rsidRPr="004C5FE3">
        <w:rPr>
          <w:rFonts w:ascii="Times New Roman" w:eastAsia="Times New Roman" w:hAnsi="Times New Roman" w:cs="Times New Roman"/>
          <w:b/>
          <w:bCs/>
          <w:color w:val="000000"/>
          <w:sz w:val="27"/>
          <w:szCs w:val="27"/>
          <w:lang w:eastAsia="tr-TR"/>
        </w:rPr>
        <w:t>Satış Yeri</w:t>
      </w:r>
      <w:r w:rsidRPr="004C5FE3">
        <w:rPr>
          <w:rFonts w:ascii="Times New Roman" w:eastAsia="Times New Roman" w:hAnsi="Times New Roman" w:cs="Times New Roman"/>
          <w:color w:val="000000"/>
          <w:sz w:val="27"/>
          <w:szCs w:val="27"/>
          <w:lang w:eastAsia="tr-TR"/>
        </w:rPr>
        <w:t> </w:t>
      </w:r>
      <w:r w:rsidRPr="004C5FE3">
        <w:rPr>
          <w:rFonts w:ascii="Times New Roman" w:eastAsia="Times New Roman" w:hAnsi="Times New Roman" w:cs="Times New Roman"/>
          <w:b/>
          <w:bCs/>
          <w:color w:val="000000"/>
          <w:sz w:val="27"/>
          <w:szCs w:val="27"/>
          <w:lang w:eastAsia="tr-TR"/>
        </w:rPr>
        <w:t>:</w:t>
      </w:r>
      <w:r w:rsidRPr="004C5FE3">
        <w:rPr>
          <w:rFonts w:ascii="Times New Roman" w:eastAsia="Times New Roman" w:hAnsi="Times New Roman" w:cs="Times New Roman"/>
          <w:color w:val="000000"/>
          <w:sz w:val="27"/>
          <w:szCs w:val="27"/>
          <w:lang w:eastAsia="tr-TR"/>
        </w:rPr>
        <w:t> VİZEBELEDİYE KAPALI DÜĞÜN SALONU -</w:t>
      </w:r>
      <w:r w:rsidRPr="004C5FE3">
        <w:rPr>
          <w:rFonts w:ascii="Times New Roman" w:eastAsia="Times New Roman" w:hAnsi="Times New Roman" w:cs="Times New Roman"/>
          <w:color w:val="000000"/>
          <w:sz w:val="27"/>
          <w:szCs w:val="27"/>
          <w:lang w:eastAsia="tr-TR"/>
        </w:rPr>
        <w:br/>
        <w:t>-----------------------------------------------------------------------------------------------------------------------</w:t>
      </w:r>
      <w:r w:rsidRPr="004C5FE3">
        <w:rPr>
          <w:rFonts w:ascii="Times New Roman" w:eastAsia="Times New Roman" w:hAnsi="Times New Roman" w:cs="Times New Roman"/>
          <w:color w:val="000000"/>
          <w:sz w:val="27"/>
          <w:szCs w:val="27"/>
          <w:lang w:eastAsia="tr-TR"/>
        </w:rPr>
        <w:br/>
        <w:t>Satış şartları :</w:t>
      </w:r>
      <w:r w:rsidRPr="004C5FE3">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4C5FE3">
        <w:rPr>
          <w:rFonts w:ascii="Times New Roman" w:eastAsia="Times New Roman" w:hAnsi="Times New Roman" w:cs="Times New Roman"/>
          <w:color w:val="000000"/>
          <w:sz w:val="27"/>
          <w:szCs w:val="27"/>
          <w:lang w:eastAsia="tr-TR"/>
        </w:rPr>
        <w:t>artırmanınyirmi</w:t>
      </w:r>
      <w:proofErr w:type="spellEnd"/>
      <w:r w:rsidRPr="004C5FE3">
        <w:rPr>
          <w:rFonts w:ascii="Times New Roman" w:eastAsia="Times New Roman" w:hAnsi="Times New Roman" w:cs="Times New Roman"/>
          <w:color w:val="000000"/>
          <w:sz w:val="27"/>
          <w:szCs w:val="27"/>
          <w:lang w:eastAsia="tr-TR"/>
        </w:rPr>
        <w:t xml:space="preserve"> gün öncesinden, artırma tarihinden önceki gün sonuna kadar </w:t>
      </w:r>
      <w:r w:rsidRPr="004C5FE3">
        <w:rPr>
          <w:rFonts w:ascii="Times New Roman" w:eastAsia="Times New Roman" w:hAnsi="Times New Roman" w:cs="Times New Roman"/>
          <w:b/>
          <w:bCs/>
          <w:color w:val="000000"/>
          <w:sz w:val="27"/>
          <w:szCs w:val="27"/>
          <w:lang w:eastAsia="tr-TR"/>
        </w:rPr>
        <w:t>esatis.uyap.gov.tr</w:t>
      </w:r>
      <w:r w:rsidRPr="004C5FE3">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4C5FE3">
        <w:rPr>
          <w:rFonts w:ascii="Times New Roman" w:eastAsia="Times New Roman" w:hAnsi="Times New Roman" w:cs="Times New Roman"/>
          <w:color w:val="000000"/>
          <w:sz w:val="27"/>
          <w:szCs w:val="27"/>
          <w:lang w:eastAsia="tr-TR"/>
        </w:rPr>
        <w:t>beşincigünden</w:t>
      </w:r>
      <w:proofErr w:type="spellEnd"/>
      <w:r w:rsidRPr="004C5FE3">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4C5FE3">
        <w:rPr>
          <w:rFonts w:ascii="Times New Roman" w:eastAsia="Times New Roman" w:hAnsi="Times New Roman" w:cs="Times New Roman"/>
          <w:color w:val="000000"/>
          <w:sz w:val="27"/>
          <w:szCs w:val="27"/>
          <w:lang w:eastAsia="tr-TR"/>
        </w:rPr>
        <w:t>sini,rüçhanlı</w:t>
      </w:r>
      <w:proofErr w:type="spellEnd"/>
      <w:proofErr w:type="gramEnd"/>
      <w:r w:rsidRPr="004C5FE3">
        <w:rPr>
          <w:rFonts w:ascii="Times New Roman" w:eastAsia="Times New Roman" w:hAnsi="Times New Roman" w:cs="Times New Roman"/>
          <w:color w:val="000000"/>
          <w:sz w:val="27"/>
          <w:szCs w:val="27"/>
          <w:lang w:eastAsia="tr-TR"/>
        </w:rPr>
        <w:t xml:space="preserve"> alacaklılar varsa alacakları </w:t>
      </w:r>
      <w:proofErr w:type="spellStart"/>
      <w:r w:rsidRPr="004C5FE3">
        <w:rPr>
          <w:rFonts w:ascii="Times New Roman" w:eastAsia="Times New Roman" w:hAnsi="Times New Roman" w:cs="Times New Roman"/>
          <w:color w:val="000000"/>
          <w:sz w:val="27"/>
          <w:szCs w:val="27"/>
          <w:lang w:eastAsia="tr-TR"/>
        </w:rPr>
        <w:t>toplamınıve</w:t>
      </w:r>
      <w:proofErr w:type="spellEnd"/>
      <w:r w:rsidRPr="004C5FE3">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4C5FE3">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4C5FE3">
        <w:rPr>
          <w:rFonts w:ascii="Times New Roman" w:eastAsia="Times New Roman" w:hAnsi="Times New Roman" w:cs="Times New Roman"/>
          <w:color w:val="000000"/>
          <w:sz w:val="27"/>
          <w:szCs w:val="27"/>
          <w:lang w:eastAsia="tr-TR"/>
        </w:rPr>
        <w:t>% 20</w:t>
      </w:r>
      <w:proofErr w:type="gramEnd"/>
      <w:r w:rsidRPr="004C5FE3">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4C5FE3">
        <w:rPr>
          <w:rFonts w:ascii="Times New Roman" w:eastAsia="Times New Roman" w:hAnsi="Times New Roman" w:cs="Times New Roman"/>
          <w:color w:val="000000"/>
          <w:sz w:val="27"/>
          <w:szCs w:val="27"/>
          <w:lang w:eastAsia="tr-TR"/>
        </w:rPr>
        <w:t>ileteslim</w:t>
      </w:r>
      <w:proofErr w:type="spellEnd"/>
      <w:r w:rsidRPr="004C5FE3">
        <w:rPr>
          <w:rFonts w:ascii="Times New Roman" w:eastAsia="Times New Roman" w:hAnsi="Times New Roman" w:cs="Times New Roman"/>
          <w:color w:val="000000"/>
          <w:sz w:val="27"/>
          <w:szCs w:val="27"/>
          <w:lang w:eastAsia="tr-TR"/>
        </w:rPr>
        <w:t xml:space="preserve"> </w:t>
      </w:r>
      <w:proofErr w:type="spellStart"/>
      <w:r w:rsidRPr="004C5FE3">
        <w:rPr>
          <w:rFonts w:ascii="Times New Roman" w:eastAsia="Times New Roman" w:hAnsi="Times New Roman" w:cs="Times New Roman"/>
          <w:color w:val="000000"/>
          <w:sz w:val="27"/>
          <w:szCs w:val="27"/>
          <w:lang w:eastAsia="tr-TR"/>
        </w:rPr>
        <w:t>masraflarıalıcıya</w:t>
      </w:r>
      <w:proofErr w:type="spellEnd"/>
      <w:r w:rsidRPr="004C5FE3">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4C5FE3">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4C5FE3">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C5FE3">
        <w:rPr>
          <w:rFonts w:ascii="Times New Roman" w:eastAsia="Times New Roman" w:hAnsi="Times New Roman" w:cs="Times New Roman"/>
          <w:color w:val="000000"/>
          <w:sz w:val="27"/>
          <w:szCs w:val="27"/>
          <w:lang w:eastAsia="tr-TR"/>
        </w:rPr>
        <w:t>müteselsilen</w:t>
      </w:r>
      <w:proofErr w:type="spellEnd"/>
      <w:r w:rsidRPr="004C5FE3">
        <w:rPr>
          <w:rFonts w:ascii="Times New Roman" w:eastAsia="Times New Roman" w:hAnsi="Times New Roman" w:cs="Times New Roman"/>
          <w:color w:val="000000"/>
          <w:sz w:val="27"/>
          <w:szCs w:val="27"/>
          <w:lang w:eastAsia="tr-TR"/>
        </w:rPr>
        <w:t xml:space="preserve"> mesul olacaklardır. İhale farkı </w:t>
      </w:r>
      <w:r w:rsidRPr="004C5FE3">
        <w:rPr>
          <w:rFonts w:ascii="Times New Roman" w:eastAsia="Times New Roman" w:hAnsi="Times New Roman" w:cs="Times New Roman"/>
          <w:color w:val="000000"/>
          <w:sz w:val="27"/>
          <w:szCs w:val="27"/>
          <w:lang w:eastAsia="tr-TR"/>
        </w:rPr>
        <w:lastRenderedPageBreak/>
        <w:t>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2019/28 Satış sayılı dosya numarasıyla müdürlüğümüze başvurmaları ilan olunur.20/10/2021</w:t>
      </w:r>
    </w:p>
    <w:p w14:paraId="570653CE" w14:textId="77777777" w:rsidR="004C5FE3" w:rsidRPr="004C5FE3" w:rsidRDefault="004C5FE3" w:rsidP="004C5FE3">
      <w:pPr>
        <w:spacing w:after="0" w:line="240" w:lineRule="auto"/>
        <w:rPr>
          <w:rFonts w:ascii="Times New Roman" w:eastAsia="Times New Roman" w:hAnsi="Times New Roman" w:cs="Times New Roman"/>
          <w:color w:val="000000"/>
          <w:sz w:val="27"/>
          <w:szCs w:val="27"/>
          <w:lang w:eastAsia="tr-TR"/>
        </w:rPr>
      </w:pPr>
      <w:r w:rsidRPr="004C5FE3">
        <w:rPr>
          <w:rFonts w:ascii="Times New Roman" w:eastAsia="Times New Roman" w:hAnsi="Times New Roman" w:cs="Times New Roman"/>
          <w:color w:val="000000"/>
          <w:sz w:val="27"/>
          <w:szCs w:val="27"/>
          <w:lang w:eastAsia="tr-TR"/>
        </w:rPr>
        <w:t>(İİK m.126)</w:t>
      </w:r>
      <w:r w:rsidRPr="004C5FE3">
        <w:rPr>
          <w:rFonts w:ascii="Times New Roman" w:eastAsia="Times New Roman" w:hAnsi="Times New Roman" w:cs="Times New Roman"/>
          <w:color w:val="000000"/>
          <w:sz w:val="27"/>
          <w:szCs w:val="27"/>
          <w:lang w:eastAsia="tr-TR"/>
        </w:rPr>
        <w:br/>
        <w:t>(*) İlgililer tabirine irtifak hakkı sahipleri de dahildir.</w:t>
      </w:r>
      <w:r w:rsidRPr="004C5FE3">
        <w:rPr>
          <w:rFonts w:ascii="Times New Roman" w:eastAsia="Times New Roman" w:hAnsi="Times New Roman" w:cs="Times New Roman"/>
          <w:color w:val="000000"/>
          <w:sz w:val="27"/>
          <w:szCs w:val="27"/>
          <w:lang w:eastAsia="tr-TR"/>
        </w:rPr>
        <w:br/>
      </w:r>
      <w:proofErr w:type="gramStart"/>
      <w:r w:rsidRPr="004C5FE3">
        <w:rPr>
          <w:rFonts w:ascii="Times New Roman" w:eastAsia="Times New Roman" w:hAnsi="Times New Roman" w:cs="Times New Roman"/>
          <w:color w:val="000000"/>
          <w:sz w:val="27"/>
          <w:szCs w:val="27"/>
          <w:lang w:eastAsia="tr-TR"/>
        </w:rPr>
        <w:t>* :</w:t>
      </w:r>
      <w:proofErr w:type="gramEnd"/>
      <w:r w:rsidRPr="004C5FE3">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5FD5906A" w14:textId="77777777" w:rsidR="00F542A5" w:rsidRDefault="00F542A5"/>
    <w:sectPr w:rsidR="00F54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E3"/>
    <w:rsid w:val="004C5FE3"/>
    <w:rsid w:val="00F54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0BE1"/>
  <w15:chartTrackingRefBased/>
  <w15:docId w15:val="{93C9B349-ED9B-418C-A1EB-699C3E85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965">
      <w:bodyDiv w:val="1"/>
      <w:marLeft w:val="0"/>
      <w:marRight w:val="0"/>
      <w:marTop w:val="0"/>
      <w:marBottom w:val="0"/>
      <w:divBdr>
        <w:top w:val="none" w:sz="0" w:space="0" w:color="auto"/>
        <w:left w:val="none" w:sz="0" w:space="0" w:color="auto"/>
        <w:bottom w:val="none" w:sz="0" w:space="0" w:color="auto"/>
        <w:right w:val="none" w:sz="0" w:space="0" w:color="auto"/>
      </w:divBdr>
      <w:divsChild>
        <w:div w:id="223681796">
          <w:marLeft w:val="0"/>
          <w:marRight w:val="0"/>
          <w:marTop w:val="0"/>
          <w:marBottom w:val="0"/>
          <w:divBdr>
            <w:top w:val="none" w:sz="0" w:space="0" w:color="auto"/>
            <w:left w:val="none" w:sz="0" w:space="0" w:color="auto"/>
            <w:bottom w:val="none" w:sz="0" w:space="0" w:color="auto"/>
            <w:right w:val="none" w:sz="0" w:space="0" w:color="auto"/>
          </w:divBdr>
        </w:div>
        <w:div w:id="98304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2021-10-21T15:41:00Z</dcterms:created>
  <dcterms:modified xsi:type="dcterms:W3CDTF">2021-10-21T15:42:00Z</dcterms:modified>
</cp:coreProperties>
</file>