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8C20" w14:textId="77777777" w:rsidR="00E25B7C" w:rsidRPr="00E25B7C" w:rsidRDefault="00E25B7C" w:rsidP="00E25B7C">
      <w:pPr>
        <w:spacing w:after="0" w:line="240" w:lineRule="auto"/>
        <w:rPr>
          <w:rFonts w:ascii="Times New Roman" w:eastAsia="Times New Roman" w:hAnsi="Times New Roman" w:cs="Times New Roman"/>
          <w:color w:val="000000"/>
          <w:sz w:val="27"/>
          <w:szCs w:val="27"/>
          <w:lang w:eastAsia="tr-TR"/>
        </w:rPr>
      </w:pPr>
      <w:r w:rsidRPr="00E25B7C">
        <w:rPr>
          <w:rFonts w:ascii="Times New Roman" w:eastAsia="Times New Roman" w:hAnsi="Times New Roman" w:cs="Times New Roman"/>
          <w:b/>
          <w:bCs/>
          <w:color w:val="000000"/>
          <w:sz w:val="27"/>
          <w:szCs w:val="27"/>
          <w:lang w:eastAsia="tr-TR"/>
        </w:rPr>
        <w:t>T.C.</w:t>
      </w:r>
      <w:r w:rsidRPr="00E25B7C">
        <w:rPr>
          <w:rFonts w:ascii="Times New Roman" w:eastAsia="Times New Roman" w:hAnsi="Times New Roman" w:cs="Times New Roman"/>
          <w:color w:val="000000"/>
          <w:sz w:val="27"/>
          <w:szCs w:val="27"/>
          <w:lang w:eastAsia="tr-TR"/>
        </w:rPr>
        <w:br/>
      </w:r>
      <w:r w:rsidRPr="00E25B7C">
        <w:rPr>
          <w:rFonts w:ascii="Times New Roman" w:eastAsia="Times New Roman" w:hAnsi="Times New Roman" w:cs="Times New Roman"/>
          <w:b/>
          <w:bCs/>
          <w:color w:val="000000"/>
          <w:sz w:val="27"/>
          <w:szCs w:val="27"/>
          <w:lang w:eastAsia="tr-TR"/>
        </w:rPr>
        <w:t>VİZE İCRA DAİRESİ</w:t>
      </w:r>
      <w:r w:rsidRPr="00E25B7C">
        <w:rPr>
          <w:rFonts w:ascii="Times New Roman" w:eastAsia="Times New Roman" w:hAnsi="Times New Roman" w:cs="Times New Roman"/>
          <w:color w:val="000000"/>
          <w:sz w:val="27"/>
          <w:szCs w:val="27"/>
          <w:lang w:eastAsia="tr-TR"/>
        </w:rPr>
        <w:br/>
      </w:r>
      <w:r w:rsidRPr="00E25B7C">
        <w:rPr>
          <w:rFonts w:ascii="Times New Roman" w:eastAsia="Times New Roman" w:hAnsi="Times New Roman" w:cs="Times New Roman"/>
          <w:b/>
          <w:bCs/>
          <w:color w:val="000000"/>
          <w:sz w:val="27"/>
          <w:szCs w:val="27"/>
          <w:lang w:eastAsia="tr-TR"/>
        </w:rPr>
        <w:t>2019/205 TLMT.</w:t>
      </w:r>
      <w:r w:rsidRPr="00E25B7C">
        <w:rPr>
          <w:rFonts w:ascii="Times New Roman" w:eastAsia="Times New Roman" w:hAnsi="Times New Roman" w:cs="Times New Roman"/>
          <w:color w:val="000000"/>
          <w:sz w:val="27"/>
          <w:szCs w:val="27"/>
          <w:lang w:eastAsia="tr-TR"/>
        </w:rPr>
        <w:br/>
      </w:r>
      <w:r w:rsidRPr="00E25B7C">
        <w:rPr>
          <w:rFonts w:ascii="Times New Roman" w:eastAsia="Times New Roman" w:hAnsi="Times New Roman" w:cs="Times New Roman"/>
          <w:b/>
          <w:bCs/>
          <w:color w:val="000000"/>
          <w:sz w:val="27"/>
          <w:szCs w:val="27"/>
          <w:lang w:eastAsia="tr-TR"/>
        </w:rPr>
        <w:t>TAŞINMAZIN AÇIK ARTIRMA İLANI</w:t>
      </w:r>
    </w:p>
    <w:p w14:paraId="3E6B7986" w14:textId="77777777" w:rsidR="00E25B7C" w:rsidRPr="00E25B7C" w:rsidRDefault="00E25B7C" w:rsidP="00E25B7C">
      <w:pPr>
        <w:spacing w:after="0" w:line="240" w:lineRule="auto"/>
        <w:rPr>
          <w:rFonts w:ascii="Times New Roman" w:eastAsia="Times New Roman" w:hAnsi="Times New Roman" w:cs="Times New Roman"/>
          <w:sz w:val="24"/>
          <w:szCs w:val="24"/>
          <w:lang w:eastAsia="tr-TR"/>
        </w:rPr>
      </w:pPr>
      <w:r w:rsidRPr="00E25B7C">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E25B7C">
        <w:rPr>
          <w:rFonts w:ascii="Times New Roman" w:eastAsia="Times New Roman" w:hAnsi="Times New Roman" w:cs="Times New Roman"/>
          <w:color w:val="000000"/>
          <w:sz w:val="27"/>
          <w:szCs w:val="27"/>
          <w:lang w:eastAsia="tr-TR"/>
        </w:rPr>
        <w:t>özellikleri :</w:t>
      </w:r>
      <w:proofErr w:type="gramEnd"/>
      <w:r w:rsidRPr="00E25B7C">
        <w:rPr>
          <w:rFonts w:ascii="Times New Roman" w:eastAsia="Times New Roman" w:hAnsi="Times New Roman" w:cs="Times New Roman"/>
          <w:color w:val="000000"/>
          <w:sz w:val="27"/>
          <w:szCs w:val="27"/>
          <w:lang w:eastAsia="tr-TR"/>
        </w:rPr>
        <w:t> </w:t>
      </w:r>
      <w:r w:rsidRPr="00E25B7C">
        <w:rPr>
          <w:rFonts w:ascii="Times New Roman" w:eastAsia="Times New Roman" w:hAnsi="Times New Roman" w:cs="Times New Roman"/>
          <w:b/>
          <w:bCs/>
          <w:color w:val="000000"/>
          <w:sz w:val="27"/>
          <w:szCs w:val="27"/>
          <w:lang w:eastAsia="tr-TR"/>
        </w:rPr>
        <w:t>1 NO'LU TAŞINMAZIN</w:t>
      </w:r>
      <w:r w:rsidRPr="00E25B7C">
        <w:rPr>
          <w:rFonts w:ascii="Times New Roman" w:eastAsia="Times New Roman" w:hAnsi="Times New Roman" w:cs="Times New Roman"/>
          <w:color w:val="000000"/>
          <w:sz w:val="27"/>
          <w:szCs w:val="27"/>
          <w:lang w:eastAsia="tr-TR"/>
        </w:rPr>
        <w:br/>
      </w:r>
      <w:r w:rsidRPr="00E25B7C">
        <w:rPr>
          <w:rFonts w:ascii="Times New Roman" w:eastAsia="Times New Roman" w:hAnsi="Times New Roman" w:cs="Times New Roman"/>
          <w:b/>
          <w:bCs/>
          <w:color w:val="000000"/>
          <w:sz w:val="27"/>
          <w:szCs w:val="27"/>
          <w:lang w:eastAsia="tr-TR"/>
        </w:rPr>
        <w:t>Özellikleri</w:t>
      </w:r>
      <w:r w:rsidRPr="00E25B7C">
        <w:rPr>
          <w:rFonts w:ascii="Times New Roman" w:eastAsia="Times New Roman" w:hAnsi="Times New Roman" w:cs="Times New Roman"/>
          <w:color w:val="000000"/>
          <w:sz w:val="27"/>
          <w:szCs w:val="27"/>
          <w:lang w:eastAsia="tr-TR"/>
        </w:rPr>
        <w:t> </w:t>
      </w:r>
      <w:r w:rsidRPr="00E25B7C">
        <w:rPr>
          <w:rFonts w:ascii="Times New Roman" w:eastAsia="Times New Roman" w:hAnsi="Times New Roman" w:cs="Times New Roman"/>
          <w:b/>
          <w:bCs/>
          <w:color w:val="000000"/>
          <w:sz w:val="27"/>
          <w:szCs w:val="27"/>
          <w:lang w:eastAsia="tr-TR"/>
        </w:rPr>
        <w:t>: </w:t>
      </w:r>
      <w:r w:rsidRPr="00E25B7C">
        <w:rPr>
          <w:rFonts w:ascii="Times New Roman" w:eastAsia="Times New Roman" w:hAnsi="Times New Roman" w:cs="Times New Roman"/>
          <w:color w:val="000000"/>
          <w:sz w:val="27"/>
          <w:szCs w:val="27"/>
          <w:lang w:eastAsia="tr-TR"/>
        </w:rPr>
        <w:t xml:space="preserve">Kırklareli İli, Vize İlçesi, Gazi Mah. Yeşil Çeşme Mevkii, 376 Ada, 13 Parsel sayılı, 1.809,00 m2 yüzölçümlü Avlulu 2 katlı kargir ev ve kerpiç ev nitelikli taşınmaz satışa sunulmuştur. Taşınmazın etrafında tek katlı ve iki katlı konut nitelikli yapılar bulunmaktadır. Şehir merkezine kuş uçuşu 750 </w:t>
      </w:r>
      <w:proofErr w:type="spellStart"/>
      <w:r w:rsidRPr="00E25B7C">
        <w:rPr>
          <w:rFonts w:ascii="Times New Roman" w:eastAsia="Times New Roman" w:hAnsi="Times New Roman" w:cs="Times New Roman"/>
          <w:color w:val="000000"/>
          <w:sz w:val="27"/>
          <w:szCs w:val="27"/>
          <w:lang w:eastAsia="tr-TR"/>
        </w:rPr>
        <w:t>mt</w:t>
      </w:r>
      <w:proofErr w:type="spellEnd"/>
      <w:r w:rsidRPr="00E25B7C">
        <w:rPr>
          <w:rFonts w:ascii="Times New Roman" w:eastAsia="Times New Roman" w:hAnsi="Times New Roman" w:cs="Times New Roman"/>
          <w:color w:val="000000"/>
          <w:sz w:val="27"/>
          <w:szCs w:val="27"/>
          <w:lang w:eastAsia="tr-TR"/>
        </w:rPr>
        <w:t xml:space="preserve">. </w:t>
      </w:r>
      <w:proofErr w:type="gramStart"/>
      <w:r w:rsidRPr="00E25B7C">
        <w:rPr>
          <w:rFonts w:ascii="Times New Roman" w:eastAsia="Times New Roman" w:hAnsi="Times New Roman" w:cs="Times New Roman"/>
          <w:color w:val="000000"/>
          <w:sz w:val="27"/>
          <w:szCs w:val="27"/>
          <w:lang w:eastAsia="tr-TR"/>
        </w:rPr>
        <w:t>uzaklıktadır</w:t>
      </w:r>
      <w:proofErr w:type="gramEnd"/>
      <w:r w:rsidRPr="00E25B7C">
        <w:rPr>
          <w:rFonts w:ascii="Times New Roman" w:eastAsia="Times New Roman" w:hAnsi="Times New Roman" w:cs="Times New Roman"/>
          <w:color w:val="000000"/>
          <w:sz w:val="27"/>
          <w:szCs w:val="27"/>
          <w:lang w:eastAsia="tr-TR"/>
        </w:rPr>
        <w:t>. Satışa konu parsel üzerinde bir adet iki katlı kargir ev ve evin giriş kısmında iki katlı eve bitişik eklenti olarak yapılmış tek katlı yapı ve bir adet tek katlı briket kömürlük bulunmaktadır. İki katlı kargir konut taşınmaz; kargir bina taştan yığma yapı tarzında, III/A yapı grubunda ve zemin+1 normal katlı olarak inşa edilmiştir. Taşınmazın arka ve yan cepheleri sıvasız ön cephesi sıvalı ve boyalıdır. Çatı örtüsü kiremit kaplıdır. Zemin katından eklentiden girişi bulunan kısmın çatısı asbest oluklu levha kaplı olup (</w:t>
      </w:r>
      <w:proofErr w:type="spellStart"/>
      <w:r w:rsidRPr="00E25B7C">
        <w:rPr>
          <w:rFonts w:ascii="Times New Roman" w:eastAsia="Times New Roman" w:hAnsi="Times New Roman" w:cs="Times New Roman"/>
          <w:color w:val="000000"/>
          <w:sz w:val="27"/>
          <w:szCs w:val="27"/>
          <w:lang w:eastAsia="tr-TR"/>
        </w:rPr>
        <w:t>eternit</w:t>
      </w:r>
      <w:proofErr w:type="spellEnd"/>
      <w:r w:rsidRPr="00E25B7C">
        <w:rPr>
          <w:rFonts w:ascii="Times New Roman" w:eastAsia="Times New Roman" w:hAnsi="Times New Roman" w:cs="Times New Roman"/>
          <w:color w:val="000000"/>
          <w:sz w:val="27"/>
          <w:szCs w:val="27"/>
          <w:lang w:eastAsia="tr-TR"/>
        </w:rPr>
        <w:t xml:space="preserve">) kapı ve pencereleri </w:t>
      </w:r>
      <w:proofErr w:type="spellStart"/>
      <w:r w:rsidRPr="00E25B7C">
        <w:rPr>
          <w:rFonts w:ascii="Times New Roman" w:eastAsia="Times New Roman" w:hAnsi="Times New Roman" w:cs="Times New Roman"/>
          <w:color w:val="000000"/>
          <w:sz w:val="27"/>
          <w:szCs w:val="27"/>
          <w:lang w:eastAsia="tr-TR"/>
        </w:rPr>
        <w:t>pvc</w:t>
      </w:r>
      <w:proofErr w:type="spellEnd"/>
      <w:r w:rsidRPr="00E25B7C">
        <w:rPr>
          <w:rFonts w:ascii="Times New Roman" w:eastAsia="Times New Roman" w:hAnsi="Times New Roman" w:cs="Times New Roman"/>
          <w:color w:val="000000"/>
          <w:sz w:val="27"/>
          <w:szCs w:val="27"/>
          <w:lang w:eastAsia="tr-TR"/>
        </w:rPr>
        <w:t xml:space="preserve"> doğramadır. Eklentinin alanı 24 m2'dir. Kargir binanın zemin katında giriş holü, mutfak, oda, banyo ve tuvalet bulunmaktadır. Zeminleri </w:t>
      </w:r>
      <w:proofErr w:type="spellStart"/>
      <w:r w:rsidRPr="00E25B7C">
        <w:rPr>
          <w:rFonts w:ascii="Times New Roman" w:eastAsia="Times New Roman" w:hAnsi="Times New Roman" w:cs="Times New Roman"/>
          <w:color w:val="000000"/>
          <w:sz w:val="27"/>
          <w:szCs w:val="27"/>
          <w:lang w:eastAsia="tr-TR"/>
        </w:rPr>
        <w:t>laminant</w:t>
      </w:r>
      <w:proofErr w:type="spellEnd"/>
      <w:r w:rsidRPr="00E25B7C">
        <w:rPr>
          <w:rFonts w:ascii="Times New Roman" w:eastAsia="Times New Roman" w:hAnsi="Times New Roman" w:cs="Times New Roman"/>
          <w:color w:val="000000"/>
          <w:sz w:val="27"/>
          <w:szCs w:val="27"/>
          <w:lang w:eastAsia="tr-TR"/>
        </w:rPr>
        <w:t xml:space="preserve"> parke kaplı olup, ıslak hacimler seramik kaplıdır. Duvarları alçı sıvalı ve boyalıdır. Pencere doğramaları </w:t>
      </w:r>
      <w:proofErr w:type="spellStart"/>
      <w:r w:rsidRPr="00E25B7C">
        <w:rPr>
          <w:rFonts w:ascii="Times New Roman" w:eastAsia="Times New Roman" w:hAnsi="Times New Roman" w:cs="Times New Roman"/>
          <w:color w:val="000000"/>
          <w:sz w:val="27"/>
          <w:szCs w:val="27"/>
          <w:lang w:eastAsia="tr-TR"/>
        </w:rPr>
        <w:t>pvc</w:t>
      </w:r>
      <w:proofErr w:type="spellEnd"/>
      <w:r w:rsidRPr="00E25B7C">
        <w:rPr>
          <w:rFonts w:ascii="Times New Roman" w:eastAsia="Times New Roman" w:hAnsi="Times New Roman" w:cs="Times New Roman"/>
          <w:color w:val="000000"/>
          <w:sz w:val="27"/>
          <w:szCs w:val="27"/>
          <w:lang w:eastAsia="tr-TR"/>
        </w:rPr>
        <w:t xml:space="preserve"> doğramadır. Kapıları ahşap kapıdır. Birinci kata içeriden ahşap merdivenle çıkılmakta olup, 3 oda ve bir adet giriş holü bulunmaktadır. Oda zeminleri </w:t>
      </w:r>
      <w:proofErr w:type="spellStart"/>
      <w:r w:rsidRPr="00E25B7C">
        <w:rPr>
          <w:rFonts w:ascii="Times New Roman" w:eastAsia="Times New Roman" w:hAnsi="Times New Roman" w:cs="Times New Roman"/>
          <w:color w:val="000000"/>
          <w:sz w:val="27"/>
          <w:szCs w:val="27"/>
          <w:lang w:eastAsia="tr-TR"/>
        </w:rPr>
        <w:t>laminant</w:t>
      </w:r>
      <w:proofErr w:type="spellEnd"/>
      <w:r w:rsidRPr="00E25B7C">
        <w:rPr>
          <w:rFonts w:ascii="Times New Roman" w:eastAsia="Times New Roman" w:hAnsi="Times New Roman" w:cs="Times New Roman"/>
          <w:color w:val="000000"/>
          <w:sz w:val="27"/>
          <w:szCs w:val="27"/>
          <w:lang w:eastAsia="tr-TR"/>
        </w:rPr>
        <w:t xml:space="preserve"> parke kaplı olup, duvarları alçı sıvalı ve saten boyalıdır. Pencere doğramaları </w:t>
      </w:r>
      <w:proofErr w:type="spellStart"/>
      <w:r w:rsidRPr="00E25B7C">
        <w:rPr>
          <w:rFonts w:ascii="Times New Roman" w:eastAsia="Times New Roman" w:hAnsi="Times New Roman" w:cs="Times New Roman"/>
          <w:color w:val="000000"/>
          <w:sz w:val="27"/>
          <w:szCs w:val="27"/>
          <w:lang w:eastAsia="tr-TR"/>
        </w:rPr>
        <w:t>pvc</w:t>
      </w:r>
      <w:proofErr w:type="spellEnd"/>
      <w:r w:rsidRPr="00E25B7C">
        <w:rPr>
          <w:rFonts w:ascii="Times New Roman" w:eastAsia="Times New Roman" w:hAnsi="Times New Roman" w:cs="Times New Roman"/>
          <w:color w:val="000000"/>
          <w:sz w:val="27"/>
          <w:szCs w:val="27"/>
          <w:lang w:eastAsia="tr-TR"/>
        </w:rPr>
        <w:t xml:space="preserve"> doğrama, iç kapıları ahşap doğramadır. İçerisinde elektriği ve suyu bulunmakta olup hali hazırda boş durumdadır. Mutfağında lamine kapaklı mutfak dolapları ve mermer </w:t>
      </w:r>
      <w:proofErr w:type="gramStart"/>
      <w:r w:rsidRPr="00E25B7C">
        <w:rPr>
          <w:rFonts w:ascii="Times New Roman" w:eastAsia="Times New Roman" w:hAnsi="Times New Roman" w:cs="Times New Roman"/>
          <w:color w:val="000000"/>
          <w:sz w:val="27"/>
          <w:szCs w:val="27"/>
          <w:lang w:eastAsia="tr-TR"/>
        </w:rPr>
        <w:t>tezgahı</w:t>
      </w:r>
      <w:proofErr w:type="gramEnd"/>
      <w:r w:rsidRPr="00E25B7C">
        <w:rPr>
          <w:rFonts w:ascii="Times New Roman" w:eastAsia="Times New Roman" w:hAnsi="Times New Roman" w:cs="Times New Roman"/>
          <w:color w:val="000000"/>
          <w:sz w:val="27"/>
          <w:szCs w:val="27"/>
          <w:lang w:eastAsia="tr-TR"/>
        </w:rPr>
        <w:t xml:space="preserve"> mevcuttur. Banyo ve </w:t>
      </w:r>
      <w:proofErr w:type="spellStart"/>
      <w:r w:rsidRPr="00E25B7C">
        <w:rPr>
          <w:rFonts w:ascii="Times New Roman" w:eastAsia="Times New Roman" w:hAnsi="Times New Roman" w:cs="Times New Roman"/>
          <w:color w:val="000000"/>
          <w:sz w:val="27"/>
          <w:szCs w:val="27"/>
          <w:lang w:eastAsia="tr-TR"/>
        </w:rPr>
        <w:t>wc</w:t>
      </w:r>
      <w:proofErr w:type="spellEnd"/>
      <w:r w:rsidRPr="00E25B7C">
        <w:rPr>
          <w:rFonts w:ascii="Times New Roman" w:eastAsia="Times New Roman" w:hAnsi="Times New Roman" w:cs="Times New Roman"/>
          <w:color w:val="000000"/>
          <w:sz w:val="27"/>
          <w:szCs w:val="27"/>
          <w:lang w:eastAsia="tr-TR"/>
        </w:rPr>
        <w:t xml:space="preserve"> </w:t>
      </w:r>
      <w:proofErr w:type="spellStart"/>
      <w:r w:rsidRPr="00E25B7C">
        <w:rPr>
          <w:rFonts w:ascii="Times New Roman" w:eastAsia="Times New Roman" w:hAnsi="Times New Roman" w:cs="Times New Roman"/>
          <w:color w:val="000000"/>
          <w:sz w:val="27"/>
          <w:szCs w:val="27"/>
          <w:lang w:eastAsia="tr-TR"/>
        </w:rPr>
        <w:t>vitrifiyeleri</w:t>
      </w:r>
      <w:proofErr w:type="spellEnd"/>
      <w:r w:rsidRPr="00E25B7C">
        <w:rPr>
          <w:rFonts w:ascii="Times New Roman" w:eastAsia="Times New Roman" w:hAnsi="Times New Roman" w:cs="Times New Roman"/>
          <w:color w:val="000000"/>
          <w:sz w:val="27"/>
          <w:szCs w:val="27"/>
          <w:lang w:eastAsia="tr-TR"/>
        </w:rPr>
        <w:t xml:space="preserve"> tamdır. Banyo ve </w:t>
      </w:r>
      <w:proofErr w:type="spellStart"/>
      <w:r w:rsidRPr="00E25B7C">
        <w:rPr>
          <w:rFonts w:ascii="Times New Roman" w:eastAsia="Times New Roman" w:hAnsi="Times New Roman" w:cs="Times New Roman"/>
          <w:color w:val="000000"/>
          <w:sz w:val="27"/>
          <w:szCs w:val="27"/>
          <w:lang w:eastAsia="tr-TR"/>
        </w:rPr>
        <w:t>wc</w:t>
      </w:r>
      <w:proofErr w:type="spellEnd"/>
      <w:r w:rsidRPr="00E25B7C">
        <w:rPr>
          <w:rFonts w:ascii="Times New Roman" w:eastAsia="Times New Roman" w:hAnsi="Times New Roman" w:cs="Times New Roman"/>
          <w:color w:val="000000"/>
          <w:sz w:val="27"/>
          <w:szCs w:val="27"/>
          <w:lang w:eastAsia="tr-TR"/>
        </w:rPr>
        <w:t xml:space="preserve"> duvarları seramik kaplıdır. Isıtması katı yakıtlı kat kaloriferidir. Tek katlı briket kömürlüğün duvarları sıvasız üzeri beton tabliyedir. Önünde çatısı renkli hafif oluklu levha (</w:t>
      </w:r>
      <w:proofErr w:type="spellStart"/>
      <w:r w:rsidRPr="00E25B7C">
        <w:rPr>
          <w:rFonts w:ascii="Times New Roman" w:eastAsia="Times New Roman" w:hAnsi="Times New Roman" w:cs="Times New Roman"/>
          <w:color w:val="000000"/>
          <w:sz w:val="27"/>
          <w:szCs w:val="27"/>
          <w:lang w:eastAsia="tr-TR"/>
        </w:rPr>
        <w:t>ondline</w:t>
      </w:r>
      <w:proofErr w:type="spellEnd"/>
      <w:r w:rsidRPr="00E25B7C">
        <w:rPr>
          <w:rFonts w:ascii="Times New Roman" w:eastAsia="Times New Roman" w:hAnsi="Times New Roman" w:cs="Times New Roman"/>
          <w:color w:val="000000"/>
          <w:sz w:val="27"/>
          <w:szCs w:val="27"/>
          <w:lang w:eastAsia="tr-TR"/>
        </w:rPr>
        <w:t>) kaplı ahşap sundurma mevcuttur. Alanı 20 m2'dir.</w:t>
      </w:r>
      <w:r w:rsidRPr="00E25B7C">
        <w:rPr>
          <w:rFonts w:ascii="Times New Roman" w:eastAsia="Times New Roman" w:hAnsi="Times New Roman" w:cs="Times New Roman"/>
          <w:color w:val="000000"/>
          <w:sz w:val="27"/>
          <w:szCs w:val="27"/>
          <w:lang w:eastAsia="tr-TR"/>
        </w:rPr>
        <w:br/>
      </w:r>
      <w:r w:rsidRPr="00E25B7C">
        <w:rPr>
          <w:rFonts w:ascii="Times New Roman" w:eastAsia="Times New Roman" w:hAnsi="Times New Roman" w:cs="Times New Roman"/>
          <w:b/>
          <w:bCs/>
          <w:color w:val="000000"/>
          <w:sz w:val="27"/>
          <w:szCs w:val="27"/>
          <w:lang w:eastAsia="tr-TR"/>
        </w:rPr>
        <w:t>İmar Durumu</w:t>
      </w:r>
      <w:r w:rsidRPr="00E25B7C">
        <w:rPr>
          <w:rFonts w:ascii="Times New Roman" w:eastAsia="Times New Roman" w:hAnsi="Times New Roman" w:cs="Times New Roman"/>
          <w:color w:val="000000"/>
          <w:sz w:val="27"/>
          <w:szCs w:val="27"/>
          <w:lang w:eastAsia="tr-TR"/>
        </w:rPr>
        <w:t> </w:t>
      </w:r>
      <w:r w:rsidRPr="00E25B7C">
        <w:rPr>
          <w:rFonts w:ascii="Times New Roman" w:eastAsia="Times New Roman" w:hAnsi="Times New Roman" w:cs="Times New Roman"/>
          <w:b/>
          <w:bCs/>
          <w:color w:val="000000"/>
          <w:sz w:val="27"/>
          <w:szCs w:val="27"/>
          <w:lang w:eastAsia="tr-TR"/>
        </w:rPr>
        <w:t>: </w:t>
      </w:r>
      <w:r w:rsidRPr="00E25B7C">
        <w:rPr>
          <w:rFonts w:ascii="Times New Roman" w:eastAsia="Times New Roman" w:hAnsi="Times New Roman" w:cs="Times New Roman"/>
          <w:color w:val="000000"/>
          <w:sz w:val="27"/>
          <w:szCs w:val="27"/>
          <w:lang w:eastAsia="tr-TR"/>
        </w:rPr>
        <w:t>Vize Belediye tarafından uygulanmakta olan 1/1000 ölçekli uygulama imar planı sınırları içinde kalmakta olup, serbest nizam 2 kat Taks:0.40 inşaat alanına sahip olduğu bildirilmiştir.</w:t>
      </w:r>
      <w:r w:rsidRPr="00E25B7C">
        <w:rPr>
          <w:rFonts w:ascii="Times New Roman" w:eastAsia="Times New Roman" w:hAnsi="Times New Roman" w:cs="Times New Roman"/>
          <w:color w:val="000000"/>
          <w:sz w:val="27"/>
          <w:szCs w:val="27"/>
          <w:lang w:eastAsia="tr-TR"/>
        </w:rPr>
        <w:br/>
      </w:r>
      <w:r w:rsidRPr="00E25B7C">
        <w:rPr>
          <w:rFonts w:ascii="Times New Roman" w:eastAsia="Times New Roman" w:hAnsi="Times New Roman" w:cs="Times New Roman"/>
          <w:b/>
          <w:bCs/>
          <w:color w:val="000000"/>
          <w:sz w:val="27"/>
          <w:szCs w:val="27"/>
          <w:lang w:eastAsia="tr-TR"/>
        </w:rPr>
        <w:t>Kıymeti</w:t>
      </w:r>
      <w:r w:rsidRPr="00E25B7C">
        <w:rPr>
          <w:rFonts w:ascii="Times New Roman" w:eastAsia="Times New Roman" w:hAnsi="Times New Roman" w:cs="Times New Roman"/>
          <w:color w:val="000000"/>
          <w:sz w:val="27"/>
          <w:szCs w:val="27"/>
          <w:lang w:eastAsia="tr-TR"/>
        </w:rPr>
        <w:t> </w:t>
      </w:r>
      <w:r w:rsidRPr="00E25B7C">
        <w:rPr>
          <w:rFonts w:ascii="Times New Roman" w:eastAsia="Times New Roman" w:hAnsi="Times New Roman" w:cs="Times New Roman"/>
          <w:b/>
          <w:bCs/>
          <w:color w:val="000000"/>
          <w:sz w:val="27"/>
          <w:szCs w:val="27"/>
          <w:lang w:eastAsia="tr-TR"/>
        </w:rPr>
        <w:t>: </w:t>
      </w:r>
      <w:r w:rsidRPr="00E25B7C">
        <w:rPr>
          <w:rFonts w:ascii="Times New Roman" w:eastAsia="Times New Roman" w:hAnsi="Times New Roman" w:cs="Times New Roman"/>
          <w:color w:val="000000"/>
          <w:sz w:val="27"/>
          <w:szCs w:val="27"/>
          <w:lang w:eastAsia="tr-TR"/>
        </w:rPr>
        <w:t>547.850,00 TL</w:t>
      </w:r>
      <w:r w:rsidRPr="00E25B7C">
        <w:rPr>
          <w:rFonts w:ascii="Times New Roman" w:eastAsia="Times New Roman" w:hAnsi="Times New Roman" w:cs="Times New Roman"/>
          <w:color w:val="000000"/>
          <w:sz w:val="27"/>
          <w:szCs w:val="27"/>
          <w:lang w:eastAsia="tr-TR"/>
        </w:rPr>
        <w:br/>
      </w:r>
      <w:r w:rsidRPr="00E25B7C">
        <w:rPr>
          <w:rFonts w:ascii="Times New Roman" w:eastAsia="Times New Roman" w:hAnsi="Times New Roman" w:cs="Times New Roman"/>
          <w:b/>
          <w:bCs/>
          <w:color w:val="000000"/>
          <w:sz w:val="27"/>
          <w:szCs w:val="27"/>
          <w:lang w:eastAsia="tr-TR"/>
        </w:rPr>
        <w:t>KDV Oranı</w:t>
      </w:r>
      <w:r w:rsidRPr="00E25B7C">
        <w:rPr>
          <w:rFonts w:ascii="Times New Roman" w:eastAsia="Times New Roman" w:hAnsi="Times New Roman" w:cs="Times New Roman"/>
          <w:color w:val="000000"/>
          <w:sz w:val="27"/>
          <w:szCs w:val="27"/>
          <w:lang w:eastAsia="tr-TR"/>
        </w:rPr>
        <w:t> </w:t>
      </w:r>
      <w:r w:rsidRPr="00E25B7C">
        <w:rPr>
          <w:rFonts w:ascii="Times New Roman" w:eastAsia="Times New Roman" w:hAnsi="Times New Roman" w:cs="Times New Roman"/>
          <w:b/>
          <w:bCs/>
          <w:color w:val="000000"/>
          <w:sz w:val="27"/>
          <w:szCs w:val="27"/>
          <w:lang w:eastAsia="tr-TR"/>
        </w:rPr>
        <w:t>: </w:t>
      </w:r>
      <w:r w:rsidRPr="00E25B7C">
        <w:rPr>
          <w:rFonts w:ascii="Times New Roman" w:eastAsia="Times New Roman" w:hAnsi="Times New Roman" w:cs="Times New Roman"/>
          <w:color w:val="000000"/>
          <w:sz w:val="27"/>
          <w:szCs w:val="27"/>
          <w:lang w:eastAsia="tr-TR"/>
        </w:rPr>
        <w:t>%18</w:t>
      </w:r>
      <w:r w:rsidRPr="00E25B7C">
        <w:rPr>
          <w:rFonts w:ascii="Times New Roman" w:eastAsia="Times New Roman" w:hAnsi="Times New Roman" w:cs="Times New Roman"/>
          <w:color w:val="000000"/>
          <w:sz w:val="27"/>
          <w:szCs w:val="27"/>
          <w:lang w:eastAsia="tr-TR"/>
        </w:rPr>
        <w:br/>
      </w:r>
      <w:r w:rsidRPr="00E25B7C">
        <w:rPr>
          <w:rFonts w:ascii="Times New Roman" w:eastAsia="Times New Roman" w:hAnsi="Times New Roman" w:cs="Times New Roman"/>
          <w:b/>
          <w:bCs/>
          <w:color w:val="000000"/>
          <w:sz w:val="27"/>
          <w:szCs w:val="27"/>
          <w:lang w:eastAsia="tr-TR"/>
        </w:rPr>
        <w:t>Kaydındaki Şerhler</w:t>
      </w:r>
      <w:r w:rsidRPr="00E25B7C">
        <w:rPr>
          <w:rFonts w:ascii="Times New Roman" w:eastAsia="Times New Roman" w:hAnsi="Times New Roman" w:cs="Times New Roman"/>
          <w:color w:val="000000"/>
          <w:sz w:val="27"/>
          <w:szCs w:val="27"/>
          <w:lang w:eastAsia="tr-TR"/>
        </w:rPr>
        <w:t> </w:t>
      </w:r>
      <w:r w:rsidRPr="00E25B7C">
        <w:rPr>
          <w:rFonts w:ascii="Times New Roman" w:eastAsia="Times New Roman" w:hAnsi="Times New Roman" w:cs="Times New Roman"/>
          <w:b/>
          <w:bCs/>
          <w:color w:val="000000"/>
          <w:sz w:val="27"/>
          <w:szCs w:val="27"/>
          <w:lang w:eastAsia="tr-TR"/>
        </w:rPr>
        <w:t>: </w:t>
      </w:r>
      <w:r w:rsidRPr="00E25B7C">
        <w:rPr>
          <w:rFonts w:ascii="Times New Roman" w:eastAsia="Times New Roman" w:hAnsi="Times New Roman" w:cs="Times New Roman"/>
          <w:color w:val="000000"/>
          <w:sz w:val="27"/>
          <w:szCs w:val="27"/>
          <w:lang w:eastAsia="tr-TR"/>
        </w:rPr>
        <w:t>Tapu kaydında mevcuttur.</w:t>
      </w:r>
      <w:r w:rsidRPr="00E25B7C">
        <w:rPr>
          <w:rFonts w:ascii="Times New Roman" w:eastAsia="Times New Roman" w:hAnsi="Times New Roman" w:cs="Times New Roman"/>
          <w:color w:val="000000"/>
          <w:sz w:val="27"/>
          <w:szCs w:val="27"/>
          <w:lang w:eastAsia="tr-TR"/>
        </w:rPr>
        <w:br/>
      </w:r>
      <w:r w:rsidRPr="00E25B7C">
        <w:rPr>
          <w:rFonts w:ascii="Times New Roman" w:eastAsia="Times New Roman" w:hAnsi="Times New Roman" w:cs="Times New Roman"/>
          <w:b/>
          <w:bCs/>
          <w:color w:val="000000"/>
          <w:sz w:val="27"/>
          <w:szCs w:val="27"/>
          <w:lang w:eastAsia="tr-TR"/>
        </w:rPr>
        <w:t>1. Satış Günü</w:t>
      </w:r>
      <w:r w:rsidRPr="00E25B7C">
        <w:rPr>
          <w:rFonts w:ascii="Times New Roman" w:eastAsia="Times New Roman" w:hAnsi="Times New Roman" w:cs="Times New Roman"/>
          <w:color w:val="000000"/>
          <w:sz w:val="27"/>
          <w:szCs w:val="27"/>
          <w:lang w:eastAsia="tr-TR"/>
        </w:rPr>
        <w:t> </w:t>
      </w:r>
      <w:r w:rsidRPr="00E25B7C">
        <w:rPr>
          <w:rFonts w:ascii="Times New Roman" w:eastAsia="Times New Roman" w:hAnsi="Times New Roman" w:cs="Times New Roman"/>
          <w:b/>
          <w:bCs/>
          <w:color w:val="000000"/>
          <w:sz w:val="27"/>
          <w:szCs w:val="27"/>
          <w:lang w:eastAsia="tr-TR"/>
        </w:rPr>
        <w:t>: </w:t>
      </w:r>
      <w:r w:rsidRPr="00E25B7C">
        <w:rPr>
          <w:rFonts w:ascii="Times New Roman" w:eastAsia="Times New Roman" w:hAnsi="Times New Roman" w:cs="Times New Roman"/>
          <w:color w:val="000000"/>
          <w:sz w:val="27"/>
          <w:szCs w:val="27"/>
          <w:lang w:eastAsia="tr-TR"/>
        </w:rPr>
        <w:t>26/11/2021 günü 14:15 - 14:20 arası</w:t>
      </w:r>
      <w:r w:rsidRPr="00E25B7C">
        <w:rPr>
          <w:rFonts w:ascii="Times New Roman" w:eastAsia="Times New Roman" w:hAnsi="Times New Roman" w:cs="Times New Roman"/>
          <w:color w:val="000000"/>
          <w:sz w:val="27"/>
          <w:szCs w:val="27"/>
          <w:lang w:eastAsia="tr-TR"/>
        </w:rPr>
        <w:br/>
      </w:r>
      <w:r w:rsidRPr="00E25B7C">
        <w:rPr>
          <w:rFonts w:ascii="Times New Roman" w:eastAsia="Times New Roman" w:hAnsi="Times New Roman" w:cs="Times New Roman"/>
          <w:b/>
          <w:bCs/>
          <w:color w:val="000000"/>
          <w:sz w:val="27"/>
          <w:szCs w:val="27"/>
          <w:lang w:eastAsia="tr-TR"/>
        </w:rPr>
        <w:t>2. Satış Günü</w:t>
      </w:r>
      <w:r w:rsidRPr="00E25B7C">
        <w:rPr>
          <w:rFonts w:ascii="Times New Roman" w:eastAsia="Times New Roman" w:hAnsi="Times New Roman" w:cs="Times New Roman"/>
          <w:color w:val="000000"/>
          <w:sz w:val="27"/>
          <w:szCs w:val="27"/>
          <w:lang w:eastAsia="tr-TR"/>
        </w:rPr>
        <w:t> </w:t>
      </w:r>
      <w:r w:rsidRPr="00E25B7C">
        <w:rPr>
          <w:rFonts w:ascii="Times New Roman" w:eastAsia="Times New Roman" w:hAnsi="Times New Roman" w:cs="Times New Roman"/>
          <w:b/>
          <w:bCs/>
          <w:color w:val="000000"/>
          <w:sz w:val="27"/>
          <w:szCs w:val="27"/>
          <w:lang w:eastAsia="tr-TR"/>
        </w:rPr>
        <w:t>: </w:t>
      </w:r>
      <w:r w:rsidRPr="00E25B7C">
        <w:rPr>
          <w:rFonts w:ascii="Times New Roman" w:eastAsia="Times New Roman" w:hAnsi="Times New Roman" w:cs="Times New Roman"/>
          <w:color w:val="000000"/>
          <w:sz w:val="27"/>
          <w:szCs w:val="27"/>
          <w:lang w:eastAsia="tr-TR"/>
        </w:rPr>
        <w:t>22/12/2021 günü 14:15 - 14:20 arası</w:t>
      </w:r>
      <w:r w:rsidRPr="00E25B7C">
        <w:rPr>
          <w:rFonts w:ascii="Times New Roman" w:eastAsia="Times New Roman" w:hAnsi="Times New Roman" w:cs="Times New Roman"/>
          <w:color w:val="000000"/>
          <w:sz w:val="27"/>
          <w:szCs w:val="27"/>
          <w:lang w:eastAsia="tr-TR"/>
        </w:rPr>
        <w:br/>
      </w:r>
      <w:r w:rsidRPr="00E25B7C">
        <w:rPr>
          <w:rFonts w:ascii="Times New Roman" w:eastAsia="Times New Roman" w:hAnsi="Times New Roman" w:cs="Times New Roman"/>
          <w:b/>
          <w:bCs/>
          <w:color w:val="000000"/>
          <w:sz w:val="27"/>
          <w:szCs w:val="27"/>
          <w:lang w:eastAsia="tr-TR"/>
        </w:rPr>
        <w:t>Satış Yeri</w:t>
      </w:r>
      <w:r w:rsidRPr="00E25B7C">
        <w:rPr>
          <w:rFonts w:ascii="Times New Roman" w:eastAsia="Times New Roman" w:hAnsi="Times New Roman" w:cs="Times New Roman"/>
          <w:color w:val="000000"/>
          <w:sz w:val="27"/>
          <w:szCs w:val="27"/>
          <w:lang w:eastAsia="tr-TR"/>
        </w:rPr>
        <w:t> </w:t>
      </w:r>
      <w:r w:rsidRPr="00E25B7C">
        <w:rPr>
          <w:rFonts w:ascii="Times New Roman" w:eastAsia="Times New Roman" w:hAnsi="Times New Roman" w:cs="Times New Roman"/>
          <w:b/>
          <w:bCs/>
          <w:color w:val="000000"/>
          <w:sz w:val="27"/>
          <w:szCs w:val="27"/>
          <w:lang w:eastAsia="tr-TR"/>
        </w:rPr>
        <w:t>:</w:t>
      </w:r>
      <w:r w:rsidRPr="00E25B7C">
        <w:rPr>
          <w:rFonts w:ascii="Times New Roman" w:eastAsia="Times New Roman" w:hAnsi="Times New Roman" w:cs="Times New Roman"/>
          <w:color w:val="000000"/>
          <w:sz w:val="27"/>
          <w:szCs w:val="27"/>
          <w:lang w:eastAsia="tr-TR"/>
        </w:rPr>
        <w:t> VİZE BELEDİYE KAPALI DÜĞÜN SALONU</w:t>
      </w:r>
      <w:r w:rsidRPr="00E25B7C">
        <w:rPr>
          <w:rFonts w:ascii="Times New Roman" w:eastAsia="Times New Roman" w:hAnsi="Times New Roman" w:cs="Times New Roman"/>
          <w:color w:val="000000"/>
          <w:sz w:val="27"/>
          <w:szCs w:val="27"/>
          <w:lang w:eastAsia="tr-TR"/>
        </w:rPr>
        <w:br/>
        <w:t>-----------------------------------------------------------------------------------------------------------------------</w:t>
      </w:r>
      <w:r w:rsidRPr="00E25B7C">
        <w:rPr>
          <w:rFonts w:ascii="Times New Roman" w:eastAsia="Times New Roman" w:hAnsi="Times New Roman" w:cs="Times New Roman"/>
          <w:color w:val="000000"/>
          <w:sz w:val="27"/>
          <w:szCs w:val="27"/>
          <w:lang w:eastAsia="tr-TR"/>
        </w:rPr>
        <w:br/>
        <w:t>Satış şartları :</w:t>
      </w:r>
      <w:r w:rsidRPr="00E25B7C">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E25B7C">
        <w:rPr>
          <w:rFonts w:ascii="Times New Roman" w:eastAsia="Times New Roman" w:hAnsi="Times New Roman" w:cs="Times New Roman"/>
          <w:color w:val="000000"/>
          <w:sz w:val="27"/>
          <w:szCs w:val="27"/>
          <w:lang w:eastAsia="tr-TR"/>
        </w:rPr>
        <w:t>artırmanınyirmi</w:t>
      </w:r>
      <w:proofErr w:type="spellEnd"/>
      <w:r w:rsidRPr="00E25B7C">
        <w:rPr>
          <w:rFonts w:ascii="Times New Roman" w:eastAsia="Times New Roman" w:hAnsi="Times New Roman" w:cs="Times New Roman"/>
          <w:color w:val="000000"/>
          <w:sz w:val="27"/>
          <w:szCs w:val="27"/>
          <w:lang w:eastAsia="tr-TR"/>
        </w:rPr>
        <w:t xml:space="preserve"> gün öncesinden, artırma tarihinden önceki gün sonuna kadar </w:t>
      </w:r>
      <w:r w:rsidRPr="00E25B7C">
        <w:rPr>
          <w:rFonts w:ascii="Times New Roman" w:eastAsia="Times New Roman" w:hAnsi="Times New Roman" w:cs="Times New Roman"/>
          <w:b/>
          <w:bCs/>
          <w:color w:val="000000"/>
          <w:sz w:val="27"/>
          <w:szCs w:val="27"/>
          <w:lang w:eastAsia="tr-TR"/>
        </w:rPr>
        <w:t>esatis.uyap.gov.tr</w:t>
      </w:r>
      <w:r w:rsidRPr="00E25B7C">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w:t>
      </w:r>
      <w:r w:rsidRPr="00E25B7C">
        <w:rPr>
          <w:rFonts w:ascii="Times New Roman" w:eastAsia="Times New Roman" w:hAnsi="Times New Roman" w:cs="Times New Roman"/>
          <w:color w:val="000000"/>
          <w:sz w:val="27"/>
          <w:szCs w:val="27"/>
          <w:lang w:eastAsia="tr-TR"/>
        </w:rPr>
        <w:lastRenderedPageBreak/>
        <w:t xml:space="preserve">şartı ile ihale olunur. Birinci artırmada istekli bulunmadığı takdirde elektronik ortamda birinci artırmadan sonraki </w:t>
      </w:r>
      <w:proofErr w:type="spellStart"/>
      <w:r w:rsidRPr="00E25B7C">
        <w:rPr>
          <w:rFonts w:ascii="Times New Roman" w:eastAsia="Times New Roman" w:hAnsi="Times New Roman" w:cs="Times New Roman"/>
          <w:color w:val="000000"/>
          <w:sz w:val="27"/>
          <w:szCs w:val="27"/>
          <w:lang w:eastAsia="tr-TR"/>
        </w:rPr>
        <w:t>beşincigünden</w:t>
      </w:r>
      <w:proofErr w:type="spellEnd"/>
      <w:r w:rsidRPr="00E25B7C">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E25B7C">
        <w:rPr>
          <w:rFonts w:ascii="Times New Roman" w:eastAsia="Times New Roman" w:hAnsi="Times New Roman" w:cs="Times New Roman"/>
          <w:color w:val="000000"/>
          <w:sz w:val="27"/>
          <w:szCs w:val="27"/>
          <w:lang w:eastAsia="tr-TR"/>
        </w:rPr>
        <w:t>sini,rüçhanlı</w:t>
      </w:r>
      <w:proofErr w:type="spellEnd"/>
      <w:proofErr w:type="gramEnd"/>
      <w:r w:rsidRPr="00E25B7C">
        <w:rPr>
          <w:rFonts w:ascii="Times New Roman" w:eastAsia="Times New Roman" w:hAnsi="Times New Roman" w:cs="Times New Roman"/>
          <w:color w:val="000000"/>
          <w:sz w:val="27"/>
          <w:szCs w:val="27"/>
          <w:lang w:eastAsia="tr-TR"/>
        </w:rPr>
        <w:t xml:space="preserve"> alacaklılar varsa alacakları </w:t>
      </w:r>
      <w:proofErr w:type="spellStart"/>
      <w:r w:rsidRPr="00E25B7C">
        <w:rPr>
          <w:rFonts w:ascii="Times New Roman" w:eastAsia="Times New Roman" w:hAnsi="Times New Roman" w:cs="Times New Roman"/>
          <w:color w:val="000000"/>
          <w:sz w:val="27"/>
          <w:szCs w:val="27"/>
          <w:lang w:eastAsia="tr-TR"/>
        </w:rPr>
        <w:t>toplamınıve</w:t>
      </w:r>
      <w:proofErr w:type="spellEnd"/>
      <w:r w:rsidRPr="00E25B7C">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E25B7C">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E25B7C">
        <w:rPr>
          <w:rFonts w:ascii="Times New Roman" w:eastAsia="Times New Roman" w:hAnsi="Times New Roman" w:cs="Times New Roman"/>
          <w:color w:val="000000"/>
          <w:sz w:val="27"/>
          <w:szCs w:val="27"/>
          <w:lang w:eastAsia="tr-TR"/>
        </w:rPr>
        <w:t>% 20</w:t>
      </w:r>
      <w:proofErr w:type="gramEnd"/>
      <w:r w:rsidRPr="00E25B7C">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E25B7C">
        <w:rPr>
          <w:rFonts w:ascii="Times New Roman" w:eastAsia="Times New Roman" w:hAnsi="Times New Roman" w:cs="Times New Roman"/>
          <w:color w:val="000000"/>
          <w:sz w:val="27"/>
          <w:szCs w:val="27"/>
          <w:lang w:eastAsia="tr-TR"/>
        </w:rPr>
        <w:t>ileteslim</w:t>
      </w:r>
      <w:proofErr w:type="spellEnd"/>
      <w:r w:rsidRPr="00E25B7C">
        <w:rPr>
          <w:rFonts w:ascii="Times New Roman" w:eastAsia="Times New Roman" w:hAnsi="Times New Roman" w:cs="Times New Roman"/>
          <w:color w:val="000000"/>
          <w:sz w:val="27"/>
          <w:szCs w:val="27"/>
          <w:lang w:eastAsia="tr-TR"/>
        </w:rPr>
        <w:t xml:space="preserve"> </w:t>
      </w:r>
      <w:proofErr w:type="spellStart"/>
      <w:r w:rsidRPr="00E25B7C">
        <w:rPr>
          <w:rFonts w:ascii="Times New Roman" w:eastAsia="Times New Roman" w:hAnsi="Times New Roman" w:cs="Times New Roman"/>
          <w:color w:val="000000"/>
          <w:sz w:val="27"/>
          <w:szCs w:val="27"/>
          <w:lang w:eastAsia="tr-TR"/>
        </w:rPr>
        <w:t>masraflarıalıcıya</w:t>
      </w:r>
      <w:proofErr w:type="spellEnd"/>
      <w:r w:rsidRPr="00E25B7C">
        <w:rPr>
          <w:rFonts w:ascii="Times New Roman" w:eastAsia="Times New Roman" w:hAnsi="Times New Roman" w:cs="Times New Roman"/>
          <w:color w:val="000000"/>
          <w:sz w:val="27"/>
          <w:szCs w:val="27"/>
          <w:lang w:eastAsia="tr-TR"/>
        </w:rPr>
        <w:t xml:space="preserve"> aittir.</w:t>
      </w:r>
      <w:r w:rsidRPr="00E25B7C">
        <w:rPr>
          <w:rFonts w:ascii="Times New Roman" w:eastAsia="Times New Roman" w:hAnsi="Times New Roman" w:cs="Times New Roman"/>
          <w:color w:val="000000"/>
          <w:sz w:val="27"/>
          <w:szCs w:val="27"/>
          <w:lang w:eastAsia="tr-TR"/>
        </w:rPr>
        <w:br/>
        <w:t>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E25B7C">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E25B7C">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E25B7C">
        <w:rPr>
          <w:rFonts w:ascii="Times New Roman" w:eastAsia="Times New Roman" w:hAnsi="Times New Roman" w:cs="Times New Roman"/>
          <w:color w:val="000000"/>
          <w:sz w:val="27"/>
          <w:szCs w:val="27"/>
          <w:lang w:eastAsia="tr-TR"/>
        </w:rPr>
        <w:t>müteselsilen</w:t>
      </w:r>
      <w:proofErr w:type="spellEnd"/>
      <w:r w:rsidRPr="00E25B7C">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2019/205 </w:t>
      </w:r>
      <w:proofErr w:type="spellStart"/>
      <w:r w:rsidRPr="00E25B7C">
        <w:rPr>
          <w:rFonts w:ascii="Times New Roman" w:eastAsia="Times New Roman" w:hAnsi="Times New Roman" w:cs="Times New Roman"/>
          <w:color w:val="000000"/>
          <w:sz w:val="27"/>
          <w:szCs w:val="27"/>
          <w:lang w:eastAsia="tr-TR"/>
        </w:rPr>
        <w:t>Tlmt</w:t>
      </w:r>
      <w:proofErr w:type="spellEnd"/>
      <w:r w:rsidRPr="00E25B7C">
        <w:rPr>
          <w:rFonts w:ascii="Times New Roman" w:eastAsia="Times New Roman" w:hAnsi="Times New Roman" w:cs="Times New Roman"/>
          <w:color w:val="000000"/>
          <w:sz w:val="27"/>
          <w:szCs w:val="27"/>
          <w:lang w:eastAsia="tr-TR"/>
        </w:rPr>
        <w:t xml:space="preserve">. </w:t>
      </w:r>
      <w:proofErr w:type="gramStart"/>
      <w:r w:rsidRPr="00E25B7C">
        <w:rPr>
          <w:rFonts w:ascii="Times New Roman" w:eastAsia="Times New Roman" w:hAnsi="Times New Roman" w:cs="Times New Roman"/>
          <w:color w:val="000000"/>
          <w:sz w:val="27"/>
          <w:szCs w:val="27"/>
          <w:lang w:eastAsia="tr-TR"/>
        </w:rPr>
        <w:t>sayılı</w:t>
      </w:r>
      <w:proofErr w:type="gramEnd"/>
      <w:r w:rsidRPr="00E25B7C">
        <w:rPr>
          <w:rFonts w:ascii="Times New Roman" w:eastAsia="Times New Roman" w:hAnsi="Times New Roman" w:cs="Times New Roman"/>
          <w:color w:val="000000"/>
          <w:sz w:val="27"/>
          <w:szCs w:val="27"/>
          <w:lang w:eastAsia="tr-TR"/>
        </w:rPr>
        <w:t xml:space="preserve"> dosya numarasıyla müdürlüğümüze başvurmaları ilan olunur.13/10/2021</w:t>
      </w:r>
    </w:p>
    <w:p w14:paraId="3C21D19D" w14:textId="77777777" w:rsidR="00E25B7C" w:rsidRPr="00E25B7C" w:rsidRDefault="00E25B7C" w:rsidP="00E25B7C">
      <w:pPr>
        <w:spacing w:after="0" w:line="240" w:lineRule="auto"/>
        <w:rPr>
          <w:rFonts w:ascii="Times New Roman" w:eastAsia="Times New Roman" w:hAnsi="Times New Roman" w:cs="Times New Roman"/>
          <w:color w:val="000000"/>
          <w:sz w:val="27"/>
          <w:szCs w:val="27"/>
          <w:lang w:eastAsia="tr-TR"/>
        </w:rPr>
      </w:pPr>
      <w:r w:rsidRPr="00E25B7C">
        <w:rPr>
          <w:rFonts w:ascii="Times New Roman" w:eastAsia="Times New Roman" w:hAnsi="Times New Roman" w:cs="Times New Roman"/>
          <w:color w:val="000000"/>
          <w:sz w:val="27"/>
          <w:szCs w:val="27"/>
          <w:lang w:eastAsia="tr-TR"/>
        </w:rPr>
        <w:t>(İİK m.126)</w:t>
      </w:r>
      <w:r w:rsidRPr="00E25B7C">
        <w:rPr>
          <w:rFonts w:ascii="Times New Roman" w:eastAsia="Times New Roman" w:hAnsi="Times New Roman" w:cs="Times New Roman"/>
          <w:color w:val="000000"/>
          <w:sz w:val="27"/>
          <w:szCs w:val="27"/>
          <w:lang w:eastAsia="tr-TR"/>
        </w:rPr>
        <w:br/>
        <w:t>(*) İlgililer tabirine irtifak hakkı sahipleri de dahildir.</w:t>
      </w:r>
      <w:r w:rsidRPr="00E25B7C">
        <w:rPr>
          <w:rFonts w:ascii="Times New Roman" w:eastAsia="Times New Roman" w:hAnsi="Times New Roman" w:cs="Times New Roman"/>
          <w:color w:val="000000"/>
          <w:sz w:val="27"/>
          <w:szCs w:val="27"/>
          <w:lang w:eastAsia="tr-TR"/>
        </w:rPr>
        <w:br/>
      </w:r>
      <w:proofErr w:type="gramStart"/>
      <w:r w:rsidRPr="00E25B7C">
        <w:rPr>
          <w:rFonts w:ascii="Times New Roman" w:eastAsia="Times New Roman" w:hAnsi="Times New Roman" w:cs="Times New Roman"/>
          <w:color w:val="000000"/>
          <w:sz w:val="27"/>
          <w:szCs w:val="27"/>
          <w:lang w:eastAsia="tr-TR"/>
        </w:rPr>
        <w:t>* :</w:t>
      </w:r>
      <w:proofErr w:type="gramEnd"/>
      <w:r w:rsidRPr="00E25B7C">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78F38993" w14:textId="77777777" w:rsidR="00887C08" w:rsidRDefault="00887C08"/>
    <w:sectPr w:rsidR="00887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7C"/>
    <w:rsid w:val="00887C08"/>
    <w:rsid w:val="00E25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5BE7"/>
  <w15:chartTrackingRefBased/>
  <w15:docId w15:val="{B2ABE60D-FA20-4C1B-AA72-0E6507C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461035">
      <w:bodyDiv w:val="1"/>
      <w:marLeft w:val="0"/>
      <w:marRight w:val="0"/>
      <w:marTop w:val="0"/>
      <w:marBottom w:val="0"/>
      <w:divBdr>
        <w:top w:val="none" w:sz="0" w:space="0" w:color="auto"/>
        <w:left w:val="none" w:sz="0" w:space="0" w:color="auto"/>
        <w:bottom w:val="none" w:sz="0" w:space="0" w:color="auto"/>
        <w:right w:val="none" w:sz="0" w:space="0" w:color="auto"/>
      </w:divBdr>
      <w:divsChild>
        <w:div w:id="1295596608">
          <w:marLeft w:val="0"/>
          <w:marRight w:val="0"/>
          <w:marTop w:val="0"/>
          <w:marBottom w:val="0"/>
          <w:divBdr>
            <w:top w:val="none" w:sz="0" w:space="0" w:color="auto"/>
            <w:left w:val="none" w:sz="0" w:space="0" w:color="auto"/>
            <w:bottom w:val="none" w:sz="0" w:space="0" w:color="auto"/>
            <w:right w:val="none" w:sz="0" w:space="0" w:color="auto"/>
          </w:divBdr>
        </w:div>
        <w:div w:id="2144151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2021-10-18T13:14:00Z</dcterms:created>
  <dcterms:modified xsi:type="dcterms:W3CDTF">2021-10-18T13:15:00Z</dcterms:modified>
</cp:coreProperties>
</file>